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3D1" w:rsidRPr="00AC294E" w:rsidRDefault="00EA53D1" w:rsidP="00EA53D1">
      <w:pPr>
        <w:rPr>
          <w:rFonts w:asciiTheme="majorHAnsi" w:hAnsiTheme="majorHAnsi" w:cstheme="majorHAnsi"/>
        </w:rPr>
      </w:pPr>
    </w:p>
    <w:p w:rsidR="00A3679B" w:rsidRPr="00A8166B" w:rsidRDefault="00A3679B" w:rsidP="00EA53D1">
      <w:pPr>
        <w:jc w:val="center"/>
        <w:rPr>
          <w:rFonts w:ascii="Arial" w:hAnsi="Arial" w:cs="Arial"/>
          <w:b/>
          <w:bCs/>
          <w:color w:val="002060"/>
          <w:sz w:val="96"/>
          <w:szCs w:val="28"/>
        </w:rPr>
      </w:pPr>
    </w:p>
    <w:p w:rsidR="005D4A78" w:rsidRDefault="00A8166B" w:rsidP="00697DFB">
      <w:pPr>
        <w:jc w:val="center"/>
        <w:rPr>
          <w:rFonts w:asciiTheme="majorHAnsi" w:hAnsiTheme="majorHAnsi" w:cstheme="majorHAnsi"/>
          <w:b/>
          <w:sz w:val="22"/>
          <w:lang w:val="es-CO"/>
        </w:rPr>
      </w:pPr>
      <w:r w:rsidRPr="00A8166B">
        <w:rPr>
          <w:rFonts w:ascii="Arial" w:hAnsi="Arial" w:cs="Arial"/>
          <w:b/>
          <w:color w:val="002060"/>
          <w:sz w:val="56"/>
          <w:lang w:val="es-CO"/>
        </w:rPr>
        <w:t xml:space="preserve">GUÍA PARA </w:t>
      </w:r>
      <w:r w:rsidR="002C61EB">
        <w:rPr>
          <w:rFonts w:ascii="Arial" w:hAnsi="Arial" w:cs="Arial"/>
          <w:b/>
          <w:color w:val="002060"/>
          <w:sz w:val="56"/>
          <w:lang w:val="es-CO"/>
        </w:rPr>
        <w:t xml:space="preserve">EL USO DE ANIMALES EN LABORATORIOS </w:t>
      </w:r>
    </w:p>
    <w:p w:rsidR="005D4A78" w:rsidRDefault="005D4A78" w:rsidP="00697DFB">
      <w:pPr>
        <w:jc w:val="center"/>
        <w:rPr>
          <w:rFonts w:asciiTheme="majorHAnsi" w:hAnsiTheme="majorHAnsi" w:cstheme="majorHAnsi"/>
          <w:b/>
          <w:sz w:val="22"/>
          <w:lang w:val="es-CO"/>
        </w:rPr>
      </w:pPr>
    </w:p>
    <w:p w:rsidR="005D4A78" w:rsidRDefault="005D4A78" w:rsidP="00697DFB">
      <w:pPr>
        <w:jc w:val="center"/>
        <w:rPr>
          <w:rFonts w:asciiTheme="majorHAnsi" w:hAnsiTheme="majorHAnsi" w:cstheme="majorHAnsi"/>
          <w:b/>
          <w:sz w:val="22"/>
          <w:lang w:val="es-CO"/>
        </w:rPr>
      </w:pPr>
    </w:p>
    <w:p w:rsidR="005D4A78" w:rsidRDefault="005D4A78" w:rsidP="00697DFB">
      <w:pPr>
        <w:jc w:val="center"/>
        <w:rPr>
          <w:rFonts w:asciiTheme="majorHAnsi" w:hAnsiTheme="majorHAnsi" w:cstheme="majorHAnsi"/>
          <w:b/>
          <w:sz w:val="22"/>
          <w:lang w:val="es-CO"/>
        </w:rPr>
      </w:pPr>
    </w:p>
    <w:p w:rsidR="005D4A78" w:rsidRDefault="00A8166B" w:rsidP="00697DFB">
      <w:pPr>
        <w:jc w:val="center"/>
        <w:rPr>
          <w:rFonts w:asciiTheme="majorHAnsi" w:hAnsiTheme="majorHAnsi" w:cstheme="majorHAnsi"/>
          <w:b/>
          <w:sz w:val="22"/>
          <w:lang w:val="es-CO"/>
        </w:rPr>
      </w:pPr>
      <w:r w:rsidRPr="0064611D">
        <w:rPr>
          <w:noProof/>
          <w:lang w:val="es-CO" w:eastAsia="es-CO"/>
        </w:rPr>
        <w:drawing>
          <wp:anchor distT="0" distB="0" distL="114300" distR="114300" simplePos="0" relativeHeight="251659264" behindDoc="0" locked="0" layoutInCell="1" allowOverlap="1" wp14:anchorId="4C48643C" wp14:editId="103A37ED">
            <wp:simplePos x="0" y="0"/>
            <wp:positionH relativeFrom="margin">
              <wp:align>center</wp:align>
            </wp:positionH>
            <wp:positionV relativeFrom="paragraph">
              <wp:posOffset>5988</wp:posOffset>
            </wp:positionV>
            <wp:extent cx="4687747" cy="2257063"/>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44" name="Imagen 44"/>
                    <pic:cNvPicPr/>
                  </pic:nvPicPr>
                  <pic:blipFill rotWithShape="1">
                    <a:blip r:embed="rId8" cstate="print">
                      <a:extLst>
                        <a:ext uri="{28A0092B-C50C-407E-A947-70E740481C1C}">
                          <a14:useLocalDpi xmlns:a14="http://schemas.microsoft.com/office/drawing/2010/main" val="0"/>
                        </a:ext>
                      </a:extLst>
                    </a:blip>
                    <a:srcRect r="56943"/>
                    <a:stretch/>
                  </pic:blipFill>
                  <pic:spPr bwMode="auto">
                    <a:xfrm>
                      <a:off x="0" y="0"/>
                      <a:ext cx="4687747" cy="225706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D4A78" w:rsidRDefault="005D4A78" w:rsidP="00697DFB">
      <w:pPr>
        <w:jc w:val="center"/>
        <w:rPr>
          <w:rFonts w:asciiTheme="majorHAnsi" w:hAnsiTheme="majorHAnsi" w:cstheme="majorHAnsi"/>
          <w:b/>
          <w:sz w:val="22"/>
          <w:lang w:val="es-CO"/>
        </w:rPr>
      </w:pPr>
    </w:p>
    <w:p w:rsidR="005D4A78" w:rsidRDefault="005D4A78" w:rsidP="00697DFB">
      <w:pPr>
        <w:jc w:val="center"/>
        <w:rPr>
          <w:rFonts w:asciiTheme="majorHAnsi" w:hAnsiTheme="majorHAnsi" w:cstheme="majorHAnsi"/>
          <w:b/>
          <w:sz w:val="22"/>
          <w:lang w:val="es-CO"/>
        </w:rPr>
      </w:pPr>
    </w:p>
    <w:p w:rsidR="005D4A78" w:rsidRDefault="005D4A78" w:rsidP="00697DFB">
      <w:pPr>
        <w:jc w:val="center"/>
        <w:rPr>
          <w:rFonts w:asciiTheme="majorHAnsi" w:hAnsiTheme="majorHAnsi" w:cstheme="majorHAnsi"/>
          <w:b/>
          <w:sz w:val="22"/>
          <w:lang w:val="es-CO"/>
        </w:rPr>
      </w:pPr>
    </w:p>
    <w:p w:rsidR="005D4A78" w:rsidRDefault="005D4A78" w:rsidP="00697DFB">
      <w:pPr>
        <w:jc w:val="center"/>
        <w:rPr>
          <w:rFonts w:asciiTheme="majorHAnsi" w:hAnsiTheme="majorHAnsi" w:cstheme="majorHAnsi"/>
          <w:b/>
          <w:sz w:val="22"/>
          <w:lang w:val="es-CO"/>
        </w:rPr>
      </w:pPr>
    </w:p>
    <w:p w:rsidR="005D4A78" w:rsidRDefault="005D4A78" w:rsidP="00697DFB">
      <w:pPr>
        <w:jc w:val="center"/>
        <w:rPr>
          <w:rFonts w:asciiTheme="majorHAnsi" w:hAnsiTheme="majorHAnsi" w:cstheme="majorHAnsi"/>
          <w:b/>
          <w:sz w:val="22"/>
          <w:lang w:val="es-CO"/>
        </w:rPr>
      </w:pPr>
    </w:p>
    <w:p w:rsidR="005D4A78" w:rsidRDefault="005D4A78" w:rsidP="00697DFB">
      <w:pPr>
        <w:jc w:val="center"/>
        <w:rPr>
          <w:rFonts w:asciiTheme="majorHAnsi" w:hAnsiTheme="majorHAnsi" w:cstheme="majorHAnsi"/>
          <w:b/>
          <w:sz w:val="22"/>
          <w:lang w:val="es-CO"/>
        </w:rPr>
      </w:pPr>
    </w:p>
    <w:p w:rsidR="005D4A78" w:rsidRDefault="005D4A78" w:rsidP="00697DFB">
      <w:pPr>
        <w:jc w:val="center"/>
        <w:rPr>
          <w:rFonts w:asciiTheme="majorHAnsi" w:hAnsiTheme="majorHAnsi" w:cstheme="majorHAnsi"/>
          <w:b/>
          <w:sz w:val="22"/>
          <w:lang w:val="es-CO"/>
        </w:rPr>
      </w:pPr>
    </w:p>
    <w:p w:rsidR="005D4A78" w:rsidRDefault="005D4A78" w:rsidP="00697DFB">
      <w:pPr>
        <w:jc w:val="center"/>
        <w:rPr>
          <w:rFonts w:asciiTheme="majorHAnsi" w:hAnsiTheme="majorHAnsi" w:cstheme="majorHAnsi"/>
          <w:b/>
          <w:sz w:val="22"/>
          <w:lang w:val="es-CO"/>
        </w:rPr>
      </w:pPr>
    </w:p>
    <w:p w:rsidR="005D4A78" w:rsidRDefault="005D4A78" w:rsidP="00697DFB">
      <w:pPr>
        <w:jc w:val="center"/>
        <w:rPr>
          <w:rFonts w:asciiTheme="majorHAnsi" w:hAnsiTheme="majorHAnsi" w:cstheme="majorHAnsi"/>
          <w:b/>
          <w:sz w:val="22"/>
          <w:lang w:val="es-CO"/>
        </w:rPr>
      </w:pPr>
    </w:p>
    <w:p w:rsidR="005D4A78" w:rsidRDefault="005D4A78" w:rsidP="00697DFB">
      <w:pPr>
        <w:jc w:val="center"/>
        <w:rPr>
          <w:rFonts w:asciiTheme="majorHAnsi" w:hAnsiTheme="majorHAnsi" w:cstheme="majorHAnsi"/>
          <w:b/>
          <w:sz w:val="22"/>
          <w:lang w:val="es-CO"/>
        </w:rPr>
      </w:pPr>
    </w:p>
    <w:p w:rsidR="005D4A78" w:rsidRDefault="005D4A78" w:rsidP="00697DFB">
      <w:pPr>
        <w:jc w:val="center"/>
        <w:rPr>
          <w:rFonts w:asciiTheme="majorHAnsi" w:hAnsiTheme="majorHAnsi" w:cstheme="majorHAnsi"/>
          <w:b/>
          <w:sz w:val="22"/>
          <w:lang w:val="es-CO"/>
        </w:rPr>
      </w:pPr>
    </w:p>
    <w:p w:rsidR="005D4A78" w:rsidRDefault="005D4A78" w:rsidP="00697DFB">
      <w:pPr>
        <w:jc w:val="center"/>
        <w:rPr>
          <w:rFonts w:asciiTheme="majorHAnsi" w:hAnsiTheme="majorHAnsi" w:cstheme="majorHAnsi"/>
          <w:b/>
          <w:sz w:val="22"/>
          <w:lang w:val="es-CO"/>
        </w:rPr>
      </w:pPr>
    </w:p>
    <w:p w:rsidR="005D4A78" w:rsidRDefault="005D4A78" w:rsidP="00697DFB">
      <w:pPr>
        <w:jc w:val="center"/>
        <w:rPr>
          <w:rFonts w:asciiTheme="majorHAnsi" w:hAnsiTheme="majorHAnsi" w:cstheme="majorHAnsi"/>
          <w:b/>
          <w:sz w:val="22"/>
          <w:lang w:val="es-CO"/>
        </w:rPr>
      </w:pPr>
    </w:p>
    <w:p w:rsidR="005D4A78" w:rsidRDefault="005D4A78" w:rsidP="00697DFB">
      <w:pPr>
        <w:jc w:val="center"/>
        <w:rPr>
          <w:rFonts w:asciiTheme="majorHAnsi" w:hAnsiTheme="majorHAnsi" w:cstheme="majorHAnsi"/>
          <w:b/>
          <w:sz w:val="22"/>
          <w:lang w:val="es-CO"/>
        </w:rPr>
      </w:pPr>
    </w:p>
    <w:p w:rsidR="005D4A78" w:rsidRDefault="005D4A78" w:rsidP="00697DFB">
      <w:pPr>
        <w:jc w:val="center"/>
        <w:rPr>
          <w:rFonts w:asciiTheme="majorHAnsi" w:hAnsiTheme="majorHAnsi" w:cstheme="majorHAnsi"/>
          <w:b/>
          <w:sz w:val="22"/>
          <w:lang w:val="es-CO"/>
        </w:rPr>
      </w:pPr>
    </w:p>
    <w:p w:rsidR="005D4A78" w:rsidRDefault="005D4A78" w:rsidP="00697DFB">
      <w:pPr>
        <w:jc w:val="center"/>
        <w:rPr>
          <w:rFonts w:asciiTheme="majorHAnsi" w:hAnsiTheme="majorHAnsi" w:cstheme="majorHAnsi"/>
          <w:b/>
          <w:sz w:val="22"/>
          <w:lang w:val="es-CO"/>
        </w:rPr>
      </w:pPr>
    </w:p>
    <w:p w:rsidR="005D4A78" w:rsidRDefault="005D4A78" w:rsidP="00697DFB">
      <w:pPr>
        <w:jc w:val="center"/>
        <w:rPr>
          <w:rFonts w:asciiTheme="majorHAnsi" w:hAnsiTheme="majorHAnsi" w:cstheme="majorHAnsi"/>
          <w:b/>
          <w:sz w:val="22"/>
          <w:lang w:val="es-CO"/>
        </w:rPr>
      </w:pPr>
    </w:p>
    <w:p w:rsidR="005D4A78" w:rsidRDefault="005D4A78" w:rsidP="00697DFB">
      <w:pPr>
        <w:jc w:val="center"/>
        <w:rPr>
          <w:rFonts w:asciiTheme="majorHAnsi" w:hAnsiTheme="majorHAnsi" w:cstheme="majorHAnsi"/>
          <w:b/>
          <w:sz w:val="22"/>
          <w:lang w:val="es-CO"/>
        </w:rPr>
      </w:pPr>
    </w:p>
    <w:p w:rsidR="005D4A78" w:rsidRDefault="005D4A78" w:rsidP="00697DFB">
      <w:pPr>
        <w:jc w:val="center"/>
        <w:rPr>
          <w:rFonts w:asciiTheme="majorHAnsi" w:hAnsiTheme="majorHAnsi" w:cstheme="majorHAnsi"/>
          <w:b/>
          <w:sz w:val="22"/>
          <w:lang w:val="es-CO"/>
        </w:rPr>
      </w:pPr>
    </w:p>
    <w:p w:rsidR="005D4A78" w:rsidRDefault="005D4A78" w:rsidP="00697DFB">
      <w:pPr>
        <w:jc w:val="center"/>
        <w:rPr>
          <w:rFonts w:asciiTheme="majorHAnsi" w:hAnsiTheme="majorHAnsi" w:cstheme="majorHAnsi"/>
          <w:b/>
          <w:sz w:val="22"/>
          <w:lang w:val="es-CO"/>
        </w:rPr>
      </w:pPr>
    </w:p>
    <w:p w:rsidR="005D4A78" w:rsidRDefault="005D4A78" w:rsidP="00697DFB">
      <w:pPr>
        <w:jc w:val="center"/>
        <w:rPr>
          <w:rFonts w:asciiTheme="majorHAnsi" w:hAnsiTheme="majorHAnsi" w:cstheme="majorHAnsi"/>
          <w:b/>
          <w:sz w:val="22"/>
          <w:lang w:val="es-CO"/>
        </w:rPr>
      </w:pPr>
    </w:p>
    <w:p w:rsidR="005D4A78" w:rsidRDefault="005D4A78" w:rsidP="00697DFB">
      <w:pPr>
        <w:jc w:val="center"/>
        <w:rPr>
          <w:rFonts w:asciiTheme="majorHAnsi" w:hAnsiTheme="majorHAnsi" w:cstheme="majorHAnsi"/>
          <w:b/>
          <w:sz w:val="22"/>
          <w:lang w:val="es-CO"/>
        </w:rPr>
      </w:pPr>
    </w:p>
    <w:p w:rsidR="005D4A78" w:rsidRDefault="005D4A78" w:rsidP="00A8166B">
      <w:pPr>
        <w:rPr>
          <w:rFonts w:asciiTheme="majorHAnsi" w:hAnsiTheme="majorHAnsi" w:cstheme="majorHAnsi"/>
          <w:b/>
          <w:sz w:val="22"/>
          <w:lang w:val="es-CO"/>
        </w:rPr>
      </w:pPr>
    </w:p>
    <w:p w:rsidR="005D4A78" w:rsidRDefault="005D4A78" w:rsidP="00697DFB">
      <w:pPr>
        <w:jc w:val="center"/>
        <w:rPr>
          <w:rFonts w:asciiTheme="majorHAnsi" w:hAnsiTheme="majorHAnsi" w:cstheme="majorHAnsi"/>
          <w:b/>
          <w:sz w:val="22"/>
          <w:lang w:val="es-CO"/>
        </w:rPr>
      </w:pPr>
    </w:p>
    <w:p w:rsidR="002C61EB" w:rsidRDefault="002C61EB" w:rsidP="00697DFB">
      <w:pPr>
        <w:jc w:val="center"/>
        <w:rPr>
          <w:rFonts w:asciiTheme="majorHAnsi" w:hAnsiTheme="majorHAnsi" w:cstheme="majorHAnsi"/>
          <w:b/>
          <w:sz w:val="22"/>
          <w:lang w:val="es-CO"/>
        </w:rPr>
      </w:pPr>
    </w:p>
    <w:p w:rsidR="002C61EB" w:rsidRDefault="002C61EB" w:rsidP="00697DFB">
      <w:pPr>
        <w:jc w:val="center"/>
        <w:rPr>
          <w:rFonts w:asciiTheme="majorHAnsi" w:hAnsiTheme="majorHAnsi" w:cstheme="majorHAnsi"/>
          <w:b/>
          <w:sz w:val="22"/>
          <w:lang w:val="es-CO"/>
        </w:rPr>
      </w:pPr>
    </w:p>
    <w:p w:rsidR="002C61EB" w:rsidRDefault="002C61EB" w:rsidP="00697DFB">
      <w:pPr>
        <w:jc w:val="center"/>
        <w:rPr>
          <w:rFonts w:asciiTheme="majorHAnsi" w:hAnsiTheme="majorHAnsi" w:cstheme="majorHAnsi"/>
          <w:b/>
          <w:sz w:val="22"/>
          <w:lang w:val="es-CO"/>
        </w:rPr>
      </w:pPr>
    </w:p>
    <w:p w:rsidR="002C61EB" w:rsidRDefault="002C61EB" w:rsidP="00697DFB">
      <w:pPr>
        <w:jc w:val="center"/>
        <w:rPr>
          <w:rFonts w:asciiTheme="majorHAnsi" w:hAnsiTheme="majorHAnsi" w:cstheme="majorHAnsi"/>
          <w:b/>
          <w:sz w:val="22"/>
          <w:lang w:val="es-CO"/>
        </w:rPr>
      </w:pPr>
    </w:p>
    <w:p w:rsidR="002C61EB" w:rsidRDefault="002C61EB" w:rsidP="00697DFB">
      <w:pPr>
        <w:jc w:val="center"/>
        <w:rPr>
          <w:rFonts w:asciiTheme="majorHAnsi" w:hAnsiTheme="majorHAnsi" w:cstheme="majorHAnsi"/>
          <w:b/>
          <w:sz w:val="22"/>
          <w:lang w:val="es-CO"/>
        </w:rPr>
      </w:pPr>
    </w:p>
    <w:p w:rsidR="002C61EB" w:rsidRDefault="002C61EB" w:rsidP="00697DFB">
      <w:pPr>
        <w:jc w:val="center"/>
        <w:rPr>
          <w:rFonts w:asciiTheme="majorHAnsi" w:hAnsiTheme="majorHAnsi" w:cstheme="majorHAnsi"/>
          <w:b/>
          <w:sz w:val="22"/>
          <w:lang w:val="es-CO"/>
        </w:rPr>
      </w:pPr>
    </w:p>
    <w:p w:rsidR="002C61EB" w:rsidRDefault="002C61EB" w:rsidP="00697DFB">
      <w:pPr>
        <w:jc w:val="center"/>
        <w:rPr>
          <w:rFonts w:asciiTheme="majorHAnsi" w:hAnsiTheme="majorHAnsi" w:cstheme="majorHAnsi"/>
          <w:b/>
          <w:sz w:val="22"/>
          <w:lang w:val="es-CO"/>
        </w:rPr>
      </w:pPr>
    </w:p>
    <w:p w:rsidR="002C61EB" w:rsidRDefault="002C61EB" w:rsidP="00697DFB">
      <w:pPr>
        <w:jc w:val="center"/>
        <w:rPr>
          <w:rFonts w:asciiTheme="majorHAnsi" w:hAnsiTheme="majorHAnsi" w:cstheme="majorHAnsi"/>
          <w:b/>
          <w:sz w:val="22"/>
          <w:lang w:val="es-CO"/>
        </w:rPr>
      </w:pPr>
    </w:p>
    <w:p w:rsidR="002C61EB" w:rsidRDefault="002C61EB" w:rsidP="00697DFB">
      <w:pPr>
        <w:jc w:val="center"/>
        <w:rPr>
          <w:rFonts w:asciiTheme="majorHAnsi" w:hAnsiTheme="majorHAnsi" w:cstheme="majorHAnsi"/>
          <w:b/>
          <w:sz w:val="22"/>
          <w:lang w:val="es-CO"/>
        </w:rPr>
      </w:pPr>
    </w:p>
    <w:p w:rsidR="002C61EB" w:rsidRDefault="002C61EB" w:rsidP="00697DFB">
      <w:pPr>
        <w:jc w:val="center"/>
        <w:rPr>
          <w:rFonts w:asciiTheme="majorHAnsi" w:hAnsiTheme="majorHAnsi" w:cstheme="majorHAnsi"/>
          <w:b/>
          <w:sz w:val="22"/>
          <w:lang w:val="es-CO"/>
        </w:rPr>
      </w:pPr>
    </w:p>
    <w:p w:rsidR="0049417B" w:rsidRDefault="0049417B" w:rsidP="002A089A">
      <w:pPr>
        <w:rPr>
          <w:rFonts w:asciiTheme="majorHAnsi" w:hAnsiTheme="majorHAnsi" w:cstheme="majorHAnsi"/>
          <w:b/>
          <w:sz w:val="22"/>
          <w:lang w:val="es-CO"/>
        </w:rPr>
      </w:pPr>
    </w:p>
    <w:p w:rsidR="002176CA" w:rsidRPr="00C65ECB" w:rsidRDefault="00446427" w:rsidP="002A089A">
      <w:pPr>
        <w:rPr>
          <w:rFonts w:asciiTheme="majorHAnsi" w:hAnsiTheme="majorHAnsi" w:cstheme="majorHAnsi"/>
          <w:b/>
          <w:color w:val="002060"/>
          <w:sz w:val="32"/>
        </w:rPr>
      </w:pPr>
      <w:r w:rsidRPr="00C65ECB">
        <w:rPr>
          <w:rFonts w:asciiTheme="majorHAnsi" w:hAnsiTheme="majorHAnsi" w:cstheme="majorHAnsi"/>
          <w:b/>
          <w:color w:val="002060"/>
          <w:sz w:val="32"/>
        </w:rPr>
        <w:t xml:space="preserve">Presentación </w:t>
      </w:r>
    </w:p>
    <w:p w:rsidR="006876DB" w:rsidRDefault="006876DB" w:rsidP="002A089A">
      <w:pPr>
        <w:rPr>
          <w:rFonts w:asciiTheme="minorHAnsi" w:hAnsiTheme="minorHAnsi" w:cstheme="minorHAnsi"/>
        </w:rPr>
      </w:pPr>
    </w:p>
    <w:p w:rsidR="00446427" w:rsidRDefault="00446427" w:rsidP="002A089A">
      <w:pPr>
        <w:rPr>
          <w:rFonts w:asciiTheme="minorHAnsi" w:hAnsiTheme="minorHAnsi" w:cstheme="minorHAnsi"/>
        </w:rPr>
      </w:pPr>
      <w:r w:rsidRPr="00446427">
        <w:rPr>
          <w:rFonts w:asciiTheme="minorHAnsi" w:hAnsiTheme="minorHAnsi" w:cstheme="minorHAnsi"/>
        </w:rPr>
        <w:t>La investigación científica exige en determinadas circunstancias el empleo de animales como modelos de experimentación. Por razones éticas, prácticas y legales, el número de animales empleados en estas prácticas debe ser el mínimo, optando</w:t>
      </w:r>
      <w:r w:rsidR="002E1366">
        <w:rPr>
          <w:rFonts w:asciiTheme="minorHAnsi" w:hAnsiTheme="minorHAnsi" w:cstheme="minorHAnsi"/>
        </w:rPr>
        <w:t>,</w:t>
      </w:r>
      <w:r w:rsidRPr="00446427">
        <w:rPr>
          <w:rFonts w:asciiTheme="minorHAnsi" w:hAnsiTheme="minorHAnsi" w:cstheme="minorHAnsi"/>
        </w:rPr>
        <w:t xml:space="preserve"> si es posible, por técnicas alternativas que puedan aportar el mismo nivel de información que el obtenido en experimentos con animales. </w:t>
      </w:r>
    </w:p>
    <w:p w:rsidR="00631FE5" w:rsidRDefault="00631FE5" w:rsidP="002A089A">
      <w:pPr>
        <w:rPr>
          <w:rFonts w:asciiTheme="minorHAnsi" w:hAnsiTheme="minorHAnsi" w:cstheme="minorHAnsi"/>
        </w:rPr>
      </w:pPr>
    </w:p>
    <w:p w:rsidR="00631FE5" w:rsidRPr="00631FE5" w:rsidRDefault="00631FE5" w:rsidP="002A089A">
      <w:pPr>
        <w:rPr>
          <w:rFonts w:asciiTheme="minorHAnsi" w:hAnsiTheme="minorHAnsi" w:cstheme="minorHAnsi"/>
          <w:b/>
          <w:sz w:val="32"/>
        </w:rPr>
      </w:pPr>
      <w:r w:rsidRPr="00C65ECB">
        <w:rPr>
          <w:rFonts w:asciiTheme="minorHAnsi" w:hAnsiTheme="minorHAnsi" w:cstheme="minorHAnsi"/>
          <w:b/>
          <w:color w:val="002060"/>
          <w:sz w:val="32"/>
        </w:rPr>
        <w:t>Objetivo</w:t>
      </w:r>
    </w:p>
    <w:p w:rsidR="00446427" w:rsidRDefault="00446427" w:rsidP="002A089A">
      <w:pPr>
        <w:rPr>
          <w:rFonts w:asciiTheme="minorHAnsi" w:hAnsiTheme="minorHAnsi" w:cstheme="minorHAnsi"/>
          <w:sz w:val="22"/>
        </w:rPr>
      </w:pPr>
    </w:p>
    <w:p w:rsidR="002C61EB" w:rsidRPr="00D9224D" w:rsidRDefault="002C61EB" w:rsidP="002C61EB">
      <w:pPr>
        <w:rPr>
          <w:rFonts w:ascii="Arial" w:hAnsi="Arial" w:cs="Arial"/>
        </w:rPr>
      </w:pPr>
      <w:r w:rsidRPr="00D9224D">
        <w:rPr>
          <w:rFonts w:ascii="Arial" w:hAnsi="Arial" w:cs="Arial"/>
        </w:rPr>
        <w:t>Orientar a la comunidad universitaria sobre el proceso</w:t>
      </w:r>
      <w:r>
        <w:rPr>
          <w:rFonts w:ascii="Arial" w:hAnsi="Arial" w:cs="Arial"/>
        </w:rPr>
        <w:t xml:space="preserve"> </w:t>
      </w:r>
      <w:r w:rsidRPr="00D9224D">
        <w:rPr>
          <w:rFonts w:ascii="Arial" w:hAnsi="Arial" w:cs="Arial"/>
        </w:rPr>
        <w:t xml:space="preserve">que debe </w:t>
      </w:r>
      <w:r>
        <w:rPr>
          <w:rFonts w:ascii="Arial" w:hAnsi="Arial" w:cs="Arial"/>
        </w:rPr>
        <w:t>seguirse</w:t>
      </w:r>
      <w:r w:rsidRPr="00D9224D">
        <w:rPr>
          <w:rFonts w:ascii="Arial" w:hAnsi="Arial" w:cs="Arial"/>
        </w:rPr>
        <w:t xml:space="preserve"> para</w:t>
      </w:r>
      <w:r>
        <w:rPr>
          <w:rFonts w:ascii="Arial" w:hAnsi="Arial" w:cs="Arial"/>
        </w:rPr>
        <w:t xml:space="preserve"> involucrar animales en </w:t>
      </w:r>
      <w:r w:rsidRPr="00D9224D">
        <w:rPr>
          <w:rFonts w:ascii="Arial" w:hAnsi="Arial" w:cs="Arial"/>
        </w:rPr>
        <w:t>proyectos de investigación y prácticas de laboratorio, teniendo en cuenta el componente ético del uso y su cuidado</w:t>
      </w:r>
      <w:r>
        <w:rPr>
          <w:rFonts w:ascii="Arial" w:hAnsi="Arial" w:cs="Arial"/>
        </w:rPr>
        <w:t>.</w:t>
      </w:r>
    </w:p>
    <w:p w:rsidR="00631FE5" w:rsidRDefault="00631FE5" w:rsidP="002A089A">
      <w:pPr>
        <w:rPr>
          <w:rFonts w:asciiTheme="minorHAnsi" w:hAnsiTheme="minorHAnsi" w:cstheme="minorHAnsi"/>
          <w:sz w:val="22"/>
        </w:rPr>
      </w:pPr>
    </w:p>
    <w:p w:rsidR="00631FE5" w:rsidRDefault="00631FE5" w:rsidP="002A089A">
      <w:pPr>
        <w:rPr>
          <w:rFonts w:asciiTheme="minorHAnsi" w:hAnsiTheme="minorHAnsi" w:cstheme="minorHAnsi"/>
          <w:sz w:val="22"/>
        </w:rPr>
      </w:pPr>
    </w:p>
    <w:p w:rsidR="00446427" w:rsidRPr="00C65ECB" w:rsidRDefault="00446427" w:rsidP="002A089A">
      <w:pPr>
        <w:rPr>
          <w:rFonts w:asciiTheme="minorHAnsi" w:hAnsiTheme="minorHAnsi" w:cstheme="minorHAnsi"/>
          <w:b/>
          <w:color w:val="002060"/>
          <w:sz w:val="32"/>
        </w:rPr>
      </w:pPr>
      <w:r w:rsidRPr="00C65ECB">
        <w:rPr>
          <w:rFonts w:asciiTheme="minorHAnsi" w:hAnsiTheme="minorHAnsi" w:cstheme="minorHAnsi"/>
          <w:b/>
          <w:color w:val="002060"/>
          <w:sz w:val="32"/>
        </w:rPr>
        <w:t xml:space="preserve">Alcance </w:t>
      </w:r>
    </w:p>
    <w:p w:rsidR="006876DB" w:rsidRPr="002C61EB" w:rsidRDefault="006876DB" w:rsidP="002C61EB">
      <w:pPr>
        <w:rPr>
          <w:rFonts w:asciiTheme="minorHAnsi" w:hAnsiTheme="minorHAnsi" w:cstheme="minorHAnsi"/>
          <w:sz w:val="22"/>
        </w:rPr>
      </w:pPr>
    </w:p>
    <w:p w:rsidR="002C61EB" w:rsidRPr="002C61EB" w:rsidRDefault="002C61EB" w:rsidP="002C61EB">
      <w:pPr>
        <w:pStyle w:val="Textoindependiente"/>
        <w:jc w:val="both"/>
        <w:rPr>
          <w:b w:val="0"/>
          <w:sz w:val="20"/>
        </w:rPr>
      </w:pPr>
      <w:r w:rsidRPr="002C61EB">
        <w:rPr>
          <w:b w:val="0"/>
          <w:sz w:val="20"/>
        </w:rPr>
        <w:t>Este instructivo aplica a toda la comunidad de la Universidad del Magdalena que requiere para sus proyectos de I+D+i uso y manejo de animales de laboratorio.</w:t>
      </w:r>
    </w:p>
    <w:p w:rsidR="00C65ECB" w:rsidRDefault="00C65ECB" w:rsidP="002A089A">
      <w:pPr>
        <w:rPr>
          <w:rFonts w:asciiTheme="minorHAnsi" w:hAnsiTheme="minorHAnsi" w:cstheme="minorHAnsi"/>
        </w:rPr>
      </w:pPr>
    </w:p>
    <w:p w:rsidR="00444845" w:rsidRDefault="00444845" w:rsidP="0015737C">
      <w:pPr>
        <w:tabs>
          <w:tab w:val="left" w:pos="5700"/>
        </w:tabs>
        <w:rPr>
          <w:rFonts w:asciiTheme="minorHAnsi" w:hAnsiTheme="minorHAnsi" w:cstheme="minorHAnsi"/>
          <w:b/>
          <w:color w:val="002060"/>
          <w:sz w:val="32"/>
          <w:szCs w:val="32"/>
        </w:rPr>
      </w:pPr>
    </w:p>
    <w:p w:rsidR="002C61EB" w:rsidRDefault="002C61EB" w:rsidP="0015737C">
      <w:pPr>
        <w:tabs>
          <w:tab w:val="left" w:pos="5700"/>
        </w:tabs>
        <w:rPr>
          <w:rFonts w:asciiTheme="minorHAnsi" w:hAnsiTheme="minorHAnsi" w:cstheme="minorHAnsi"/>
          <w:b/>
          <w:color w:val="002060"/>
          <w:sz w:val="32"/>
          <w:szCs w:val="32"/>
        </w:rPr>
      </w:pPr>
      <w:r>
        <w:rPr>
          <w:rFonts w:asciiTheme="minorHAnsi" w:hAnsiTheme="minorHAnsi" w:cstheme="minorHAnsi"/>
          <w:b/>
          <w:color w:val="002060"/>
          <w:sz w:val="32"/>
          <w:szCs w:val="32"/>
        </w:rPr>
        <w:t xml:space="preserve">Utilización de animales de laboratorio </w:t>
      </w:r>
    </w:p>
    <w:p w:rsidR="002C61EB" w:rsidRDefault="002C61EB" w:rsidP="0015737C">
      <w:pPr>
        <w:tabs>
          <w:tab w:val="left" w:pos="5700"/>
        </w:tabs>
        <w:rPr>
          <w:rFonts w:asciiTheme="minorHAnsi" w:hAnsiTheme="minorHAnsi" w:cstheme="minorHAnsi"/>
          <w:b/>
          <w:color w:val="002060"/>
          <w:sz w:val="32"/>
          <w:szCs w:val="32"/>
        </w:rPr>
      </w:pPr>
    </w:p>
    <w:p w:rsidR="002C61EB" w:rsidRDefault="002C61EB" w:rsidP="002C61EB">
      <w:r>
        <w:t>Para realizar cualquier investigación o enseñanza de laboratorio que involucre el uso de animales se deben tener claro los siguientes conceptos:</w:t>
      </w:r>
    </w:p>
    <w:p w:rsidR="002C61EB" w:rsidRPr="002C61EB" w:rsidRDefault="002C61EB" w:rsidP="002C61EB">
      <w:pPr>
        <w:pStyle w:val="Textoindependiente"/>
        <w:rPr>
          <w:rFonts w:asciiTheme="majorHAnsi" w:hAnsiTheme="majorHAnsi" w:cstheme="majorHAnsi"/>
          <w:color w:val="002060"/>
          <w:sz w:val="36"/>
        </w:rPr>
      </w:pPr>
    </w:p>
    <w:p w:rsidR="002C61EB" w:rsidRPr="002C61EB" w:rsidRDefault="002C61EB" w:rsidP="002C61EB">
      <w:pPr>
        <w:rPr>
          <w:rFonts w:asciiTheme="majorHAnsi" w:hAnsiTheme="majorHAnsi" w:cstheme="majorHAnsi"/>
          <w:b/>
          <w:color w:val="002060"/>
          <w:sz w:val="24"/>
        </w:rPr>
      </w:pPr>
      <w:r w:rsidRPr="002C61EB">
        <w:rPr>
          <w:rFonts w:asciiTheme="majorHAnsi" w:hAnsiTheme="majorHAnsi" w:cstheme="majorHAnsi"/>
          <w:b/>
          <w:color w:val="002060"/>
          <w:sz w:val="24"/>
        </w:rPr>
        <w:t>Animales de laboratorio o animales</w:t>
      </w:r>
    </w:p>
    <w:p w:rsidR="002C61EB" w:rsidRPr="002C61EB" w:rsidRDefault="002C61EB" w:rsidP="002C61EB">
      <w:pPr>
        <w:rPr>
          <w:rFonts w:asciiTheme="majorHAnsi" w:hAnsiTheme="majorHAnsi" w:cstheme="majorHAnsi"/>
          <w:b/>
          <w:color w:val="002060"/>
          <w:sz w:val="32"/>
        </w:rPr>
      </w:pPr>
    </w:p>
    <w:p w:rsidR="002C61EB" w:rsidRPr="008B10AA" w:rsidRDefault="002C61EB" w:rsidP="002C61EB">
      <w:pPr>
        <w:rPr>
          <w:rFonts w:ascii="Arial" w:hAnsi="Arial" w:cs="Arial"/>
        </w:rPr>
      </w:pPr>
      <w:r w:rsidRPr="008B10AA">
        <w:rPr>
          <w:rFonts w:ascii="Arial" w:hAnsi="Arial" w:cs="Arial"/>
        </w:rPr>
        <w:t xml:space="preserve">Cualquier animal vertebrado (es decir, animales de laboratorio tradicionales, animales agrícolas, vida silvestre y especies acuáticas) producido o utilizado en investigación, prueba o enseñanza. </w:t>
      </w:r>
    </w:p>
    <w:p w:rsidR="002C61EB" w:rsidRDefault="002C61EB" w:rsidP="002C61EB">
      <w:pPr>
        <w:rPr>
          <w:rFonts w:asciiTheme="majorHAnsi" w:hAnsiTheme="majorHAnsi" w:cstheme="majorHAnsi"/>
          <w:b/>
          <w:color w:val="002060"/>
          <w:sz w:val="32"/>
        </w:rPr>
      </w:pPr>
    </w:p>
    <w:p w:rsidR="002C61EB" w:rsidRPr="002C61EB" w:rsidRDefault="002C61EB" w:rsidP="002C61EB">
      <w:pPr>
        <w:rPr>
          <w:rFonts w:asciiTheme="majorHAnsi" w:hAnsiTheme="majorHAnsi" w:cstheme="majorHAnsi"/>
          <w:b/>
          <w:color w:val="002060"/>
          <w:sz w:val="24"/>
        </w:rPr>
      </w:pPr>
      <w:r w:rsidRPr="002C61EB">
        <w:rPr>
          <w:rFonts w:asciiTheme="majorHAnsi" w:hAnsiTheme="majorHAnsi" w:cstheme="majorHAnsi"/>
          <w:b/>
          <w:color w:val="002060"/>
          <w:sz w:val="24"/>
        </w:rPr>
        <w:t xml:space="preserve">Uso de Animales </w:t>
      </w:r>
    </w:p>
    <w:p w:rsidR="002C61EB" w:rsidRDefault="002C61EB" w:rsidP="002C61EB">
      <w:pPr>
        <w:rPr>
          <w:rFonts w:ascii="Arial" w:hAnsi="Arial" w:cs="Arial"/>
        </w:rPr>
      </w:pPr>
      <w:r w:rsidRPr="008B10AA">
        <w:rPr>
          <w:rFonts w:ascii="Arial" w:hAnsi="Arial" w:cs="Arial"/>
        </w:rPr>
        <w:t>El cuidado, el uso y el tratamiento adecuados de animales de laboratorio producidos o utilizados en investigación, pruebas o enseñanza</w:t>
      </w:r>
      <w:r>
        <w:rPr>
          <w:rFonts w:ascii="Arial" w:hAnsi="Arial" w:cs="Arial"/>
        </w:rPr>
        <w:t xml:space="preserve">, debe ceñirse a la </w:t>
      </w:r>
      <w:r w:rsidRPr="009F0840">
        <w:rPr>
          <w:rFonts w:ascii="Arial" w:hAnsi="Arial" w:cs="Arial"/>
        </w:rPr>
        <w:t>aplicación de la</w:t>
      </w:r>
      <w:r w:rsidRPr="005773EA">
        <w:rPr>
          <w:rFonts w:ascii="Arial" w:hAnsi="Arial" w:cs="Arial"/>
        </w:rPr>
        <w:t>s</w:t>
      </w:r>
      <w:r w:rsidRPr="00BA5098">
        <w:rPr>
          <w:rFonts w:ascii="Arial" w:hAnsi="Arial" w:cs="Arial"/>
        </w:rPr>
        <w:t xml:space="preserve"> </w:t>
      </w:r>
      <w:r w:rsidRPr="009F0840">
        <w:rPr>
          <w:rFonts w:ascii="Arial" w:hAnsi="Arial" w:cs="Arial"/>
        </w:rPr>
        <w:t xml:space="preserve">tres R (Russell &amp; </w:t>
      </w:r>
      <w:proofErr w:type="spellStart"/>
      <w:r w:rsidRPr="009F0840">
        <w:rPr>
          <w:rFonts w:ascii="Arial" w:hAnsi="Arial" w:cs="Arial"/>
        </w:rPr>
        <w:t>Burch</w:t>
      </w:r>
      <w:proofErr w:type="spellEnd"/>
      <w:r w:rsidRPr="009F0840">
        <w:rPr>
          <w:rFonts w:ascii="Arial" w:hAnsi="Arial" w:cs="Arial"/>
        </w:rPr>
        <w:t>, 1959)</w:t>
      </w:r>
      <w:r>
        <w:rPr>
          <w:rFonts w:ascii="Arial" w:hAnsi="Arial" w:cs="Arial"/>
        </w:rPr>
        <w:t>.</w:t>
      </w:r>
    </w:p>
    <w:p w:rsidR="002C61EB" w:rsidRDefault="002C61EB" w:rsidP="002C61EB">
      <w:pPr>
        <w:rPr>
          <w:rFonts w:ascii="Arial" w:hAnsi="Arial" w:cs="Arial"/>
        </w:rPr>
      </w:pPr>
    </w:p>
    <w:p w:rsidR="002C61EB" w:rsidRPr="00494999" w:rsidRDefault="002C61EB" w:rsidP="002C61EB">
      <w:pPr>
        <w:rPr>
          <w:rFonts w:ascii="Arial" w:hAnsi="Arial" w:cs="Arial"/>
          <w:lang w:val="es-ES_tradnl"/>
        </w:rPr>
      </w:pPr>
    </w:p>
    <w:p w:rsidR="002C61EB" w:rsidRPr="008B10AA" w:rsidRDefault="002C61EB" w:rsidP="002C61EB">
      <w:pPr>
        <w:pStyle w:val="Textoindependiente"/>
        <w:rPr>
          <w:b w:val="0"/>
        </w:rPr>
      </w:pPr>
    </w:p>
    <w:p w:rsidR="002C61EB" w:rsidRPr="002C61EB" w:rsidRDefault="002C61EB" w:rsidP="002C61EB">
      <w:pPr>
        <w:pStyle w:val="Ttulo5"/>
        <w:keepLines w:val="0"/>
        <w:numPr>
          <w:ilvl w:val="0"/>
          <w:numId w:val="0"/>
        </w:numPr>
        <w:spacing w:before="0"/>
        <w:ind w:left="1008" w:hanging="1008"/>
        <w:rPr>
          <w:b/>
          <w:color w:val="002060"/>
          <w:sz w:val="24"/>
        </w:rPr>
      </w:pPr>
      <w:r w:rsidRPr="002C61EB">
        <w:rPr>
          <w:b/>
          <w:color w:val="002060"/>
          <w:sz w:val="24"/>
        </w:rPr>
        <w:t>Reemplazo</w:t>
      </w:r>
    </w:p>
    <w:p w:rsidR="002C61EB" w:rsidRDefault="002C61EB" w:rsidP="002C61EB">
      <w:pPr>
        <w:rPr>
          <w:rFonts w:ascii="Arial" w:hAnsi="Arial" w:cs="Arial"/>
          <w:lang w:eastAsia="es-CO"/>
        </w:rPr>
      </w:pPr>
    </w:p>
    <w:p w:rsidR="002C61EB" w:rsidRPr="002B6EEF" w:rsidRDefault="002C61EB" w:rsidP="002C61EB">
      <w:pPr>
        <w:rPr>
          <w:rFonts w:ascii="Arial" w:hAnsi="Arial" w:cs="Arial"/>
          <w:lang w:eastAsia="es-CO"/>
        </w:rPr>
      </w:pPr>
      <w:r w:rsidRPr="002B6EEF">
        <w:rPr>
          <w:rFonts w:ascii="Arial" w:hAnsi="Arial" w:cs="Arial"/>
          <w:lang w:eastAsia="es-CO"/>
        </w:rPr>
        <w:t>Se refiere a métodos que evitan el uso de animales. El término incluye reemplazos absolutos (es decir, reemplazando animales con sistemas inanimados tales como programas de computadora) así como reemplazos relativos (es decir, reemplazando animales tales como vertebrados con animales que están más abajo en la escala filogenética).</w:t>
      </w:r>
    </w:p>
    <w:p w:rsidR="002C61EB" w:rsidRDefault="002C61EB" w:rsidP="002C61EB">
      <w:pPr>
        <w:rPr>
          <w:lang w:eastAsia="es-CO"/>
        </w:rPr>
      </w:pPr>
    </w:p>
    <w:p w:rsidR="002C61EB" w:rsidRPr="002B6EEF" w:rsidRDefault="002C61EB" w:rsidP="002C61EB">
      <w:pPr>
        <w:rPr>
          <w:lang w:eastAsia="es-CO"/>
        </w:rPr>
      </w:pPr>
    </w:p>
    <w:p w:rsidR="002C61EB" w:rsidRPr="002C61EB" w:rsidRDefault="002C61EB" w:rsidP="002C61EB">
      <w:pPr>
        <w:pStyle w:val="Ttulo5"/>
        <w:keepLines w:val="0"/>
        <w:numPr>
          <w:ilvl w:val="0"/>
          <w:numId w:val="0"/>
        </w:numPr>
        <w:spacing w:before="0"/>
        <w:ind w:left="1008" w:hanging="1008"/>
        <w:rPr>
          <w:b/>
          <w:color w:val="002060"/>
          <w:sz w:val="28"/>
        </w:rPr>
      </w:pPr>
      <w:r w:rsidRPr="002C61EB">
        <w:rPr>
          <w:b/>
          <w:color w:val="002060"/>
          <w:sz w:val="28"/>
        </w:rPr>
        <w:lastRenderedPageBreak/>
        <w:t>Refinamiento</w:t>
      </w:r>
    </w:p>
    <w:p w:rsidR="002C61EB" w:rsidRDefault="002C61EB" w:rsidP="002C61EB">
      <w:pPr>
        <w:rPr>
          <w:rFonts w:ascii="Arial" w:hAnsi="Arial" w:cs="Arial"/>
          <w:lang w:eastAsia="es-CO"/>
        </w:rPr>
      </w:pPr>
    </w:p>
    <w:p w:rsidR="002C61EB" w:rsidRDefault="002C61EB" w:rsidP="002C61EB">
      <w:pPr>
        <w:rPr>
          <w:rFonts w:ascii="Arial" w:hAnsi="Arial" w:cs="Arial"/>
          <w:lang w:eastAsia="es-CO"/>
        </w:rPr>
      </w:pPr>
      <w:r>
        <w:rPr>
          <w:rFonts w:ascii="Arial" w:hAnsi="Arial" w:cs="Arial"/>
          <w:lang w:eastAsia="es-CO"/>
        </w:rPr>
        <w:t>S</w:t>
      </w:r>
      <w:r w:rsidRPr="00E7747E">
        <w:rPr>
          <w:rFonts w:ascii="Arial" w:hAnsi="Arial" w:cs="Arial"/>
          <w:lang w:eastAsia="es-CO"/>
        </w:rPr>
        <w:t xml:space="preserve">e refiere a modificaciones de la cría o procedimientos experimentales para mejorar el bienestar de los animales y minimizar o eliminar el dolor y la angustia. Si bien las instituciones y los investigadores deben tomar todas las medidas razonables para eliminar el dolor y la angustia a través del refinamiento, los evaluadores y </w:t>
      </w:r>
      <w:r>
        <w:rPr>
          <w:rFonts w:ascii="Arial" w:hAnsi="Arial" w:cs="Arial"/>
          <w:lang w:eastAsia="es-CO"/>
        </w:rPr>
        <w:t xml:space="preserve">los </w:t>
      </w:r>
      <w:r w:rsidRPr="00E7747E">
        <w:rPr>
          <w:rFonts w:ascii="Arial" w:hAnsi="Arial" w:cs="Arial"/>
          <w:lang w:eastAsia="es-CO"/>
        </w:rPr>
        <w:t>comité</w:t>
      </w:r>
      <w:r>
        <w:rPr>
          <w:rFonts w:ascii="Arial" w:hAnsi="Arial" w:cs="Arial"/>
          <w:lang w:eastAsia="es-CO"/>
        </w:rPr>
        <w:t>s</w:t>
      </w:r>
      <w:r w:rsidRPr="00E7747E">
        <w:rPr>
          <w:rFonts w:ascii="Arial" w:hAnsi="Arial" w:cs="Arial"/>
          <w:lang w:eastAsia="es-CO"/>
        </w:rPr>
        <w:t xml:space="preserve"> de ética deben comprender que con algunos tipos de estudios puede haber resultados experimentales imprevistos o intencionales que producen dolor. Estos resultados pueden o no eliminarse en funci</w:t>
      </w:r>
      <w:bookmarkStart w:id="0" w:name="_GoBack"/>
      <w:bookmarkEnd w:id="0"/>
      <w:r w:rsidRPr="00E7747E">
        <w:rPr>
          <w:rFonts w:ascii="Arial" w:hAnsi="Arial" w:cs="Arial"/>
          <w:lang w:eastAsia="es-CO"/>
        </w:rPr>
        <w:t>ón de los objetivos del estudio.</w:t>
      </w:r>
    </w:p>
    <w:p w:rsidR="002C61EB" w:rsidRDefault="002C61EB" w:rsidP="002C61EB">
      <w:pPr>
        <w:rPr>
          <w:lang w:eastAsia="es-CO"/>
        </w:rPr>
      </w:pPr>
    </w:p>
    <w:p w:rsidR="002C61EB" w:rsidRPr="002B6EEF" w:rsidRDefault="002C61EB" w:rsidP="002C61EB">
      <w:pPr>
        <w:rPr>
          <w:lang w:eastAsia="es-CO"/>
        </w:rPr>
      </w:pPr>
    </w:p>
    <w:p w:rsidR="002C61EB" w:rsidRPr="002C61EB" w:rsidRDefault="002C61EB" w:rsidP="002C61EB">
      <w:pPr>
        <w:pStyle w:val="Ttulo5"/>
        <w:keepLines w:val="0"/>
        <w:numPr>
          <w:ilvl w:val="0"/>
          <w:numId w:val="0"/>
        </w:numPr>
        <w:spacing w:before="0"/>
        <w:ind w:left="1008" w:hanging="1008"/>
        <w:rPr>
          <w:b/>
          <w:color w:val="002060"/>
          <w:sz w:val="28"/>
        </w:rPr>
      </w:pPr>
      <w:r w:rsidRPr="002C61EB">
        <w:rPr>
          <w:b/>
          <w:color w:val="002060"/>
          <w:sz w:val="28"/>
        </w:rPr>
        <w:t xml:space="preserve">Reducción </w:t>
      </w:r>
    </w:p>
    <w:p w:rsidR="002C61EB" w:rsidRPr="002B6EEF" w:rsidRDefault="002C61EB" w:rsidP="002C61EB">
      <w:pPr>
        <w:rPr>
          <w:lang w:eastAsia="es-CO"/>
        </w:rPr>
      </w:pPr>
    </w:p>
    <w:p w:rsidR="002C61EB" w:rsidRDefault="002C61EB" w:rsidP="002C61EB">
      <w:pPr>
        <w:rPr>
          <w:rFonts w:ascii="Arial" w:hAnsi="Arial" w:cs="Arial"/>
          <w:lang w:eastAsia="es-CO"/>
        </w:rPr>
      </w:pPr>
      <w:r>
        <w:rPr>
          <w:rFonts w:ascii="Arial" w:hAnsi="Arial" w:cs="Arial"/>
          <w:lang w:eastAsia="es-CO"/>
        </w:rPr>
        <w:t>I</w:t>
      </w:r>
      <w:r w:rsidRPr="00E7747E">
        <w:rPr>
          <w:rFonts w:ascii="Arial" w:hAnsi="Arial" w:cs="Arial"/>
          <w:lang w:eastAsia="es-CO"/>
        </w:rPr>
        <w:t xml:space="preserve">mplica estrategias para obtener niveles comparables de información del uso de menos animales o para maximizar la información obtenida de un número dado de animales (sin aumentar el dolor o la angustia) para que a la larga se necesiten menos animales para adquirir la misma información científica. Este enfoque se basa en un </w:t>
      </w:r>
      <w:r w:rsidRPr="00BA5098">
        <w:rPr>
          <w:rFonts w:ascii="Arial" w:hAnsi="Arial" w:cs="Arial"/>
          <w:b/>
          <w:lang w:eastAsia="es-CO"/>
        </w:rPr>
        <w:t>análisis del diseño experimental, aplicaciones de nuevas tecnologías</w:t>
      </w:r>
      <w:r w:rsidRPr="00BA5098">
        <w:rPr>
          <w:rFonts w:ascii="Arial" w:hAnsi="Arial" w:cs="Arial"/>
          <w:lang w:eastAsia="es-CO"/>
        </w:rPr>
        <w:t>, el uso</w:t>
      </w:r>
      <w:r w:rsidRPr="00E7747E">
        <w:rPr>
          <w:rFonts w:ascii="Arial" w:hAnsi="Arial" w:cs="Arial"/>
          <w:lang w:eastAsia="es-CO"/>
        </w:rPr>
        <w:t xml:space="preserve"> de métodos estadísticos apropiados y el control de la variabilidad relacionada con el medio ambiente en la vivienda de los animales y áreas de estudio.</w:t>
      </w:r>
    </w:p>
    <w:p w:rsidR="002C61EB" w:rsidRPr="002B6EEF" w:rsidRDefault="002C61EB" w:rsidP="002C61EB">
      <w:pPr>
        <w:rPr>
          <w:rFonts w:ascii="Arial" w:hAnsi="Arial" w:cs="Arial"/>
          <w:lang w:eastAsia="es-CO"/>
        </w:rPr>
      </w:pPr>
    </w:p>
    <w:p w:rsidR="002C61EB" w:rsidRDefault="002C61EB" w:rsidP="002C61EB">
      <w:pPr>
        <w:pStyle w:val="Subttulo"/>
        <w:framePr w:wrap="notBeside"/>
        <w:jc w:val="left"/>
      </w:pPr>
    </w:p>
    <w:p w:rsidR="002C61EB" w:rsidRPr="002C61EB" w:rsidRDefault="002C61EB" w:rsidP="002C61EB">
      <w:pPr>
        <w:pStyle w:val="Ttulo1"/>
        <w:keepLines w:val="0"/>
        <w:numPr>
          <w:ilvl w:val="0"/>
          <w:numId w:val="0"/>
        </w:numPr>
        <w:shd w:val="clear" w:color="auto" w:fill="auto"/>
        <w:suppressAutoHyphens/>
        <w:spacing w:after="60"/>
        <w:rPr>
          <w:szCs w:val="24"/>
        </w:rPr>
      </w:pPr>
      <w:r w:rsidRPr="00E205F8">
        <w:rPr>
          <w:szCs w:val="24"/>
        </w:rPr>
        <w:t>IPCION</w:t>
      </w:r>
    </w:p>
    <w:p w:rsidR="002C61EB" w:rsidRPr="002C61EB" w:rsidRDefault="002C61EB" w:rsidP="002C61EB">
      <w:pPr>
        <w:pStyle w:val="Ttulo5"/>
        <w:keepLines w:val="0"/>
        <w:numPr>
          <w:ilvl w:val="0"/>
          <w:numId w:val="0"/>
        </w:numPr>
        <w:spacing w:before="0"/>
        <w:rPr>
          <w:b/>
          <w:color w:val="002060"/>
          <w:sz w:val="32"/>
        </w:rPr>
      </w:pPr>
      <w:r w:rsidRPr="002C61EB">
        <w:rPr>
          <w:b/>
          <w:color w:val="002060"/>
          <w:sz w:val="32"/>
        </w:rPr>
        <w:t>Protocolo para el uso de animales</w:t>
      </w:r>
    </w:p>
    <w:p w:rsidR="002C61EB" w:rsidRPr="00950E1E" w:rsidRDefault="002C61EB" w:rsidP="002C61EB">
      <w:pPr>
        <w:rPr>
          <w:lang w:eastAsia="es-CO"/>
        </w:rPr>
      </w:pPr>
    </w:p>
    <w:p w:rsidR="002C61EB" w:rsidRDefault="002C61EB" w:rsidP="002C61EB">
      <w:pPr>
        <w:rPr>
          <w:rFonts w:ascii="Arial" w:hAnsi="Arial" w:cs="Arial"/>
          <w:lang w:eastAsia="es-CO"/>
        </w:rPr>
      </w:pPr>
      <w:r>
        <w:rPr>
          <w:rFonts w:ascii="Arial" w:hAnsi="Arial" w:cs="Arial"/>
          <w:lang w:eastAsia="es-CO"/>
        </w:rPr>
        <w:t>Este protocolo es</w:t>
      </w:r>
      <w:r w:rsidRPr="001311A5">
        <w:rPr>
          <w:rFonts w:ascii="Arial" w:hAnsi="Arial" w:cs="Arial"/>
          <w:lang w:eastAsia="es-CO"/>
        </w:rPr>
        <w:t xml:space="preserve"> una descripción detallada del uso de animales de laboratorio</w:t>
      </w:r>
      <w:r>
        <w:rPr>
          <w:rFonts w:ascii="Arial" w:hAnsi="Arial" w:cs="Arial"/>
          <w:lang w:eastAsia="es-CO"/>
        </w:rPr>
        <w:t xml:space="preserve">. Se recomienda que el investigador tenga en cuenta los </w:t>
      </w:r>
      <w:r w:rsidRPr="001311A5">
        <w:rPr>
          <w:rFonts w:ascii="Arial" w:hAnsi="Arial" w:cs="Arial"/>
          <w:lang w:eastAsia="es-CO"/>
        </w:rPr>
        <w:t xml:space="preserve">siguientes temas en la preparación del protocolo </w:t>
      </w:r>
      <w:r>
        <w:rPr>
          <w:rFonts w:ascii="Arial" w:hAnsi="Arial" w:cs="Arial"/>
          <w:lang w:eastAsia="es-CO"/>
        </w:rPr>
        <w:t>y su posterior</w:t>
      </w:r>
      <w:r w:rsidRPr="001311A5">
        <w:rPr>
          <w:rFonts w:ascii="Arial" w:hAnsi="Arial" w:cs="Arial"/>
          <w:lang w:eastAsia="es-CO"/>
        </w:rPr>
        <w:t xml:space="preserve"> </w:t>
      </w:r>
      <w:r>
        <w:rPr>
          <w:rFonts w:ascii="Arial" w:hAnsi="Arial" w:cs="Arial"/>
          <w:lang w:eastAsia="es-CO"/>
        </w:rPr>
        <w:t xml:space="preserve">solicitud de </w:t>
      </w:r>
      <w:r w:rsidRPr="001311A5">
        <w:rPr>
          <w:rFonts w:ascii="Arial" w:hAnsi="Arial" w:cs="Arial"/>
          <w:lang w:eastAsia="es-CO"/>
        </w:rPr>
        <w:t xml:space="preserve">revisión por el Comité de </w:t>
      </w:r>
      <w:r>
        <w:rPr>
          <w:rFonts w:ascii="Arial" w:hAnsi="Arial" w:cs="Arial"/>
          <w:lang w:eastAsia="es-CO"/>
        </w:rPr>
        <w:t>É</w:t>
      </w:r>
      <w:r w:rsidRPr="001311A5">
        <w:rPr>
          <w:rFonts w:ascii="Arial" w:hAnsi="Arial" w:cs="Arial"/>
          <w:lang w:eastAsia="es-CO"/>
        </w:rPr>
        <w:t>tica</w:t>
      </w:r>
      <w:r>
        <w:rPr>
          <w:rFonts w:ascii="Arial" w:hAnsi="Arial" w:cs="Arial"/>
          <w:lang w:eastAsia="es-CO"/>
        </w:rPr>
        <w:t>:</w:t>
      </w:r>
    </w:p>
    <w:p w:rsidR="002C61EB" w:rsidRDefault="002C61EB" w:rsidP="002C61EB">
      <w:pPr>
        <w:rPr>
          <w:lang w:eastAsia="es-CO"/>
        </w:rPr>
      </w:pPr>
    </w:p>
    <w:p w:rsidR="002C61EB" w:rsidRDefault="002C61EB" w:rsidP="002C61EB">
      <w:pPr>
        <w:numPr>
          <w:ilvl w:val="0"/>
          <w:numId w:val="22"/>
        </w:numPr>
        <w:rPr>
          <w:rFonts w:ascii="Arial" w:hAnsi="Arial" w:cs="Arial"/>
          <w:lang w:eastAsia="es-CO"/>
        </w:rPr>
      </w:pPr>
      <w:r>
        <w:rPr>
          <w:rFonts w:ascii="Arial" w:hAnsi="Arial" w:cs="Arial"/>
          <w:lang w:eastAsia="es-CO"/>
        </w:rPr>
        <w:t>F</w:t>
      </w:r>
      <w:r w:rsidRPr="001311A5">
        <w:rPr>
          <w:rFonts w:ascii="Arial" w:hAnsi="Arial" w:cs="Arial"/>
          <w:lang w:eastAsia="es-CO"/>
        </w:rPr>
        <w:t>undamento y propósito del uso propuesto de los animales</w:t>
      </w:r>
      <w:r>
        <w:rPr>
          <w:rFonts w:ascii="Arial" w:hAnsi="Arial" w:cs="Arial"/>
          <w:lang w:eastAsia="es-CO"/>
        </w:rPr>
        <w:t>, siendo la razón por la cual se emplearán animales frente a otros métodos alternativos, bien sea porque no existan métodos, o no estén validados o especifique si existe otro motivo.</w:t>
      </w:r>
    </w:p>
    <w:p w:rsidR="002C61EB" w:rsidRDefault="002C61EB" w:rsidP="002C61EB">
      <w:pPr>
        <w:numPr>
          <w:ilvl w:val="0"/>
          <w:numId w:val="22"/>
        </w:numPr>
        <w:rPr>
          <w:rFonts w:ascii="Arial" w:hAnsi="Arial" w:cs="Arial"/>
          <w:lang w:eastAsia="es-CO"/>
        </w:rPr>
      </w:pPr>
      <w:r w:rsidRPr="00920E07">
        <w:rPr>
          <w:rFonts w:ascii="Arial" w:hAnsi="Arial" w:cs="Arial"/>
          <w:lang w:eastAsia="es-CO"/>
        </w:rPr>
        <w:t>Una descripción secuencial clara y concisa de los procedimientos que implican el uso de animales</w:t>
      </w:r>
      <w:r>
        <w:rPr>
          <w:rFonts w:ascii="Arial" w:hAnsi="Arial" w:cs="Arial"/>
          <w:lang w:eastAsia="es-CO"/>
        </w:rPr>
        <w:t>,</w:t>
      </w:r>
      <w:r w:rsidRPr="00920E07">
        <w:rPr>
          <w:rFonts w:ascii="Arial" w:hAnsi="Arial" w:cs="Arial"/>
          <w:lang w:eastAsia="es-CO"/>
        </w:rPr>
        <w:t xml:space="preserve"> que sea fácil de entender para todos los miembros del </w:t>
      </w:r>
      <w:r>
        <w:rPr>
          <w:rFonts w:ascii="Arial" w:hAnsi="Arial" w:cs="Arial"/>
          <w:lang w:eastAsia="es-CO"/>
        </w:rPr>
        <w:t>C</w:t>
      </w:r>
      <w:r w:rsidRPr="00920E07">
        <w:rPr>
          <w:rFonts w:ascii="Arial" w:hAnsi="Arial" w:cs="Arial"/>
          <w:lang w:eastAsia="es-CO"/>
        </w:rPr>
        <w:t>omité</w:t>
      </w:r>
      <w:r>
        <w:rPr>
          <w:rFonts w:ascii="Arial" w:hAnsi="Arial" w:cs="Arial"/>
          <w:lang w:eastAsia="es-CO"/>
        </w:rPr>
        <w:t>.</w:t>
      </w:r>
    </w:p>
    <w:p w:rsidR="002C61EB" w:rsidRDefault="002C61EB" w:rsidP="002C61EB">
      <w:pPr>
        <w:numPr>
          <w:ilvl w:val="0"/>
          <w:numId w:val="22"/>
        </w:numPr>
        <w:rPr>
          <w:rFonts w:ascii="Arial" w:hAnsi="Arial" w:cs="Arial"/>
          <w:lang w:eastAsia="es-CO"/>
        </w:rPr>
      </w:pPr>
      <w:r w:rsidRPr="00920E07">
        <w:rPr>
          <w:rFonts w:ascii="Arial" w:hAnsi="Arial" w:cs="Arial"/>
          <w:lang w:eastAsia="es-CO"/>
        </w:rPr>
        <w:t xml:space="preserve">Disponibilidad o adecuación del uso de procedimientos menos invasivos, </w:t>
      </w:r>
      <w:r>
        <w:rPr>
          <w:rFonts w:ascii="Arial" w:hAnsi="Arial" w:cs="Arial"/>
          <w:lang w:eastAsia="es-CO"/>
        </w:rPr>
        <w:t xml:space="preserve">uso de </w:t>
      </w:r>
      <w:r w:rsidRPr="00920E07">
        <w:rPr>
          <w:rFonts w:ascii="Arial" w:hAnsi="Arial" w:cs="Arial"/>
          <w:lang w:eastAsia="es-CO"/>
        </w:rPr>
        <w:t>otras especies, preparación aislada de órganos, cultivo de células o tejidos o simulación por computadora</w:t>
      </w:r>
      <w:r>
        <w:rPr>
          <w:rFonts w:ascii="Arial" w:hAnsi="Arial" w:cs="Arial"/>
          <w:lang w:eastAsia="es-CO"/>
        </w:rPr>
        <w:t>.</w:t>
      </w:r>
      <w:r w:rsidRPr="00920E07">
        <w:rPr>
          <w:rFonts w:ascii="Arial" w:hAnsi="Arial" w:cs="Arial"/>
          <w:lang w:eastAsia="es-CO"/>
        </w:rPr>
        <w:t xml:space="preserve"> </w:t>
      </w:r>
    </w:p>
    <w:p w:rsidR="002C61EB" w:rsidRDefault="002C61EB" w:rsidP="002C61EB">
      <w:pPr>
        <w:numPr>
          <w:ilvl w:val="0"/>
          <w:numId w:val="22"/>
        </w:numPr>
        <w:rPr>
          <w:rFonts w:ascii="Arial" w:hAnsi="Arial" w:cs="Arial"/>
          <w:lang w:eastAsia="es-CO"/>
        </w:rPr>
      </w:pPr>
      <w:r w:rsidRPr="00920E07">
        <w:rPr>
          <w:rFonts w:ascii="Arial" w:hAnsi="Arial" w:cs="Arial"/>
          <w:lang w:eastAsia="es-CO"/>
        </w:rPr>
        <w:t>Justificación de la especie y cantidad de animales propuestos;</w:t>
      </w:r>
      <w:r>
        <w:rPr>
          <w:rFonts w:ascii="Arial" w:hAnsi="Arial" w:cs="Arial"/>
          <w:lang w:eastAsia="es-CO"/>
        </w:rPr>
        <w:t xml:space="preserve"> planteando la metodología de los criterios a utilizar (inclusión o exclusión), la manipulación a la que serán sometidos, definiendo </w:t>
      </w:r>
      <w:r w:rsidRPr="00920E07">
        <w:rPr>
          <w:rFonts w:ascii="Arial" w:hAnsi="Arial" w:cs="Arial"/>
          <w:lang w:eastAsia="es-CO"/>
        </w:rPr>
        <w:t xml:space="preserve">el número de animales y el tamaño del grupo experimental </w:t>
      </w:r>
      <w:r>
        <w:rPr>
          <w:rFonts w:ascii="Arial" w:hAnsi="Arial" w:cs="Arial"/>
          <w:lang w:eastAsia="es-CO"/>
        </w:rPr>
        <w:t xml:space="preserve">que </w:t>
      </w:r>
      <w:r w:rsidRPr="00920E07">
        <w:rPr>
          <w:rFonts w:ascii="Arial" w:hAnsi="Arial" w:cs="Arial"/>
          <w:lang w:eastAsia="es-CO"/>
        </w:rPr>
        <w:t>deben estar</w:t>
      </w:r>
      <w:r>
        <w:rPr>
          <w:rFonts w:ascii="Arial" w:hAnsi="Arial" w:cs="Arial"/>
          <w:lang w:eastAsia="es-CO"/>
        </w:rPr>
        <w:t xml:space="preserve"> estadísticamente justificados, y en donde se deberán definirlas variables y el tipo de análisis estadístico.</w:t>
      </w:r>
    </w:p>
    <w:p w:rsidR="002C61EB" w:rsidRDefault="002C61EB" w:rsidP="002C61EB">
      <w:pPr>
        <w:numPr>
          <w:ilvl w:val="0"/>
          <w:numId w:val="22"/>
        </w:numPr>
        <w:rPr>
          <w:rFonts w:ascii="Arial" w:hAnsi="Arial" w:cs="Arial"/>
          <w:lang w:eastAsia="es-CO"/>
        </w:rPr>
      </w:pPr>
      <w:r w:rsidRPr="00920E07">
        <w:rPr>
          <w:rFonts w:ascii="Arial" w:hAnsi="Arial" w:cs="Arial"/>
          <w:lang w:eastAsia="es-CO"/>
        </w:rPr>
        <w:t>Duplicación innecesaria de experimentos</w:t>
      </w:r>
      <w:r>
        <w:rPr>
          <w:rFonts w:ascii="Arial" w:hAnsi="Arial" w:cs="Arial"/>
          <w:lang w:eastAsia="es-CO"/>
        </w:rPr>
        <w:t>.</w:t>
      </w:r>
    </w:p>
    <w:p w:rsidR="002C61EB" w:rsidRDefault="002C61EB" w:rsidP="002C61EB">
      <w:pPr>
        <w:numPr>
          <w:ilvl w:val="0"/>
          <w:numId w:val="22"/>
        </w:numPr>
        <w:rPr>
          <w:rFonts w:ascii="Arial" w:hAnsi="Arial" w:cs="Arial"/>
          <w:lang w:eastAsia="es-CO"/>
        </w:rPr>
      </w:pPr>
      <w:r w:rsidRPr="00920E07">
        <w:rPr>
          <w:rFonts w:ascii="Arial" w:hAnsi="Arial" w:cs="Arial"/>
          <w:lang w:eastAsia="es-CO"/>
        </w:rPr>
        <w:t>Aclimatación no estándar y requisitos de cría</w:t>
      </w:r>
      <w:r>
        <w:rPr>
          <w:rFonts w:ascii="Arial" w:hAnsi="Arial" w:cs="Arial"/>
          <w:lang w:eastAsia="es-CO"/>
        </w:rPr>
        <w:t xml:space="preserve"> defina las condiciones </w:t>
      </w:r>
      <w:proofErr w:type="spellStart"/>
      <w:r>
        <w:rPr>
          <w:rFonts w:ascii="Arial" w:hAnsi="Arial" w:cs="Arial"/>
          <w:lang w:eastAsia="es-CO"/>
        </w:rPr>
        <w:t>macroambientales</w:t>
      </w:r>
      <w:proofErr w:type="spellEnd"/>
      <w:r>
        <w:rPr>
          <w:rFonts w:ascii="Arial" w:hAnsi="Arial" w:cs="Arial"/>
          <w:lang w:eastAsia="es-CO"/>
        </w:rPr>
        <w:t xml:space="preserve"> y </w:t>
      </w:r>
      <w:proofErr w:type="spellStart"/>
      <w:r>
        <w:rPr>
          <w:rFonts w:ascii="Arial" w:hAnsi="Arial" w:cs="Arial"/>
          <w:lang w:eastAsia="es-CO"/>
        </w:rPr>
        <w:t>microambientales</w:t>
      </w:r>
      <w:proofErr w:type="spellEnd"/>
      <w:r>
        <w:rPr>
          <w:rFonts w:ascii="Arial" w:hAnsi="Arial" w:cs="Arial"/>
          <w:lang w:eastAsia="es-CO"/>
        </w:rPr>
        <w:t>.</w:t>
      </w:r>
    </w:p>
    <w:p w:rsidR="002C61EB" w:rsidRDefault="002C61EB" w:rsidP="002C61EB">
      <w:pPr>
        <w:numPr>
          <w:ilvl w:val="0"/>
          <w:numId w:val="22"/>
        </w:numPr>
        <w:rPr>
          <w:rFonts w:ascii="Arial" w:hAnsi="Arial" w:cs="Arial"/>
          <w:lang w:eastAsia="es-CO"/>
        </w:rPr>
      </w:pPr>
      <w:r w:rsidRPr="00920E07">
        <w:rPr>
          <w:rFonts w:ascii="Arial" w:hAnsi="Arial" w:cs="Arial"/>
          <w:lang w:eastAsia="es-CO"/>
        </w:rPr>
        <w:t>Impacto de los procedimientos propuestos en el bienestar de los animales</w:t>
      </w:r>
      <w:r>
        <w:rPr>
          <w:rFonts w:ascii="Arial" w:hAnsi="Arial" w:cs="Arial"/>
          <w:lang w:eastAsia="es-CO"/>
        </w:rPr>
        <w:t>, considerando el riesgo, costo y beneficio.</w:t>
      </w:r>
    </w:p>
    <w:p w:rsidR="002C61EB" w:rsidRDefault="002C61EB" w:rsidP="002C61EB">
      <w:pPr>
        <w:numPr>
          <w:ilvl w:val="0"/>
          <w:numId w:val="22"/>
        </w:numPr>
        <w:rPr>
          <w:rFonts w:ascii="Arial" w:hAnsi="Arial" w:cs="Arial"/>
          <w:lang w:eastAsia="es-CO"/>
        </w:rPr>
      </w:pPr>
      <w:r w:rsidRPr="00920E07">
        <w:rPr>
          <w:rFonts w:ascii="Arial" w:hAnsi="Arial" w:cs="Arial"/>
          <w:lang w:eastAsia="es-CO"/>
        </w:rPr>
        <w:t xml:space="preserve">Sedación, analgesia y anestesia apropiadas (los índices de dolor o </w:t>
      </w:r>
      <w:proofErr w:type="spellStart"/>
      <w:r w:rsidRPr="00920E07">
        <w:rPr>
          <w:rFonts w:ascii="Arial" w:hAnsi="Arial" w:cs="Arial"/>
          <w:lang w:eastAsia="es-CO"/>
        </w:rPr>
        <w:t>invasividad</w:t>
      </w:r>
      <w:proofErr w:type="spellEnd"/>
      <w:r w:rsidRPr="00920E07">
        <w:rPr>
          <w:rFonts w:ascii="Arial" w:hAnsi="Arial" w:cs="Arial"/>
          <w:lang w:eastAsia="es-CO"/>
        </w:rPr>
        <w:t xml:space="preserve"> pueden ayudar en la preparación y revisión de los protocolos)</w:t>
      </w:r>
      <w:r>
        <w:rPr>
          <w:rFonts w:ascii="Arial" w:hAnsi="Arial" w:cs="Arial"/>
          <w:lang w:eastAsia="es-CO"/>
        </w:rPr>
        <w:t>.</w:t>
      </w:r>
    </w:p>
    <w:p w:rsidR="002C61EB" w:rsidRDefault="002C61EB" w:rsidP="002C61EB">
      <w:pPr>
        <w:numPr>
          <w:ilvl w:val="0"/>
          <w:numId w:val="22"/>
        </w:numPr>
        <w:rPr>
          <w:rFonts w:ascii="Arial" w:hAnsi="Arial" w:cs="Arial"/>
          <w:lang w:eastAsia="es-CO"/>
        </w:rPr>
      </w:pPr>
      <w:r w:rsidRPr="00920E07">
        <w:rPr>
          <w:rFonts w:ascii="Arial" w:hAnsi="Arial" w:cs="Arial"/>
          <w:lang w:eastAsia="es-CO"/>
        </w:rPr>
        <w:t>Realización de procedimientos quirúrgicos, incluidos múltiples procedimientos quirúrgicos</w:t>
      </w:r>
      <w:r>
        <w:rPr>
          <w:rFonts w:ascii="Arial" w:hAnsi="Arial" w:cs="Arial"/>
          <w:lang w:eastAsia="es-CO"/>
        </w:rPr>
        <w:t>.</w:t>
      </w:r>
    </w:p>
    <w:p w:rsidR="002C61EB" w:rsidRDefault="002C61EB" w:rsidP="002C61EB">
      <w:pPr>
        <w:numPr>
          <w:ilvl w:val="0"/>
          <w:numId w:val="22"/>
        </w:numPr>
        <w:rPr>
          <w:rFonts w:ascii="Arial" w:hAnsi="Arial" w:cs="Arial"/>
          <w:lang w:eastAsia="es-CO"/>
        </w:rPr>
      </w:pPr>
      <w:r w:rsidRPr="00920E07">
        <w:rPr>
          <w:rFonts w:ascii="Arial" w:hAnsi="Arial" w:cs="Arial"/>
          <w:lang w:eastAsia="es-CO"/>
        </w:rPr>
        <w:t>Cuidado y observación posterior al procedimiento (por ejemplo, inclusión de formularios de evaluación de animales pos tratamiento o posquirúrgicos)</w:t>
      </w:r>
      <w:r>
        <w:rPr>
          <w:rFonts w:ascii="Arial" w:hAnsi="Arial" w:cs="Arial"/>
          <w:lang w:eastAsia="es-CO"/>
        </w:rPr>
        <w:t>.</w:t>
      </w:r>
    </w:p>
    <w:p w:rsidR="002C61EB" w:rsidRDefault="002C61EB" w:rsidP="002C61EB">
      <w:pPr>
        <w:numPr>
          <w:ilvl w:val="0"/>
          <w:numId w:val="22"/>
        </w:numPr>
        <w:rPr>
          <w:rFonts w:ascii="Arial" w:hAnsi="Arial" w:cs="Arial"/>
          <w:lang w:eastAsia="es-CO"/>
        </w:rPr>
      </w:pPr>
      <w:r w:rsidRPr="00920E07">
        <w:rPr>
          <w:rFonts w:ascii="Arial" w:hAnsi="Arial" w:cs="Arial"/>
          <w:lang w:eastAsia="es-CO"/>
        </w:rPr>
        <w:t>Descripción y justificación para los puntos finales previstos o seleccionados</w:t>
      </w:r>
      <w:r>
        <w:rPr>
          <w:rFonts w:ascii="Arial" w:hAnsi="Arial" w:cs="Arial"/>
          <w:lang w:eastAsia="es-CO"/>
        </w:rPr>
        <w:t>.</w:t>
      </w:r>
    </w:p>
    <w:p w:rsidR="002C61EB" w:rsidRDefault="002C61EB" w:rsidP="002C61EB">
      <w:pPr>
        <w:numPr>
          <w:ilvl w:val="0"/>
          <w:numId w:val="22"/>
        </w:numPr>
        <w:rPr>
          <w:rFonts w:ascii="Arial" w:hAnsi="Arial" w:cs="Arial"/>
          <w:lang w:eastAsia="es-CO"/>
        </w:rPr>
      </w:pPr>
      <w:r w:rsidRPr="00920E07">
        <w:rPr>
          <w:rFonts w:ascii="Arial" w:hAnsi="Arial" w:cs="Arial"/>
          <w:lang w:eastAsia="es-CO"/>
        </w:rPr>
        <w:lastRenderedPageBreak/>
        <w:t>Criterios y proceso para la intervención oportuna, la eliminación de animales de un estudio o la eutanasia si se anticipan resultados dolorosos o estresantes</w:t>
      </w:r>
      <w:r>
        <w:rPr>
          <w:rFonts w:ascii="Arial" w:hAnsi="Arial" w:cs="Arial"/>
          <w:lang w:eastAsia="es-CO"/>
        </w:rPr>
        <w:t>.</w:t>
      </w:r>
    </w:p>
    <w:p w:rsidR="002C61EB" w:rsidRDefault="002C61EB" w:rsidP="002C61EB">
      <w:pPr>
        <w:numPr>
          <w:ilvl w:val="0"/>
          <w:numId w:val="22"/>
        </w:numPr>
        <w:rPr>
          <w:rFonts w:ascii="Arial" w:hAnsi="Arial" w:cs="Arial"/>
          <w:lang w:eastAsia="es-CO"/>
        </w:rPr>
      </w:pPr>
      <w:r w:rsidRPr="00920E07">
        <w:rPr>
          <w:rFonts w:ascii="Arial" w:hAnsi="Arial" w:cs="Arial"/>
          <w:lang w:eastAsia="es-CO"/>
        </w:rPr>
        <w:t>Método de eutanasia o disposición de los animales, incluida la planificación para el cuidado de las especies de vida larga después de la finalización del estudio</w:t>
      </w:r>
      <w:r>
        <w:rPr>
          <w:rFonts w:ascii="Arial" w:hAnsi="Arial" w:cs="Arial"/>
          <w:lang w:eastAsia="es-CO"/>
        </w:rPr>
        <w:t>.</w:t>
      </w:r>
    </w:p>
    <w:p w:rsidR="002C61EB" w:rsidRDefault="002C61EB" w:rsidP="002C61EB">
      <w:pPr>
        <w:numPr>
          <w:ilvl w:val="0"/>
          <w:numId w:val="22"/>
        </w:numPr>
        <w:rPr>
          <w:rFonts w:ascii="Arial" w:hAnsi="Arial" w:cs="Arial"/>
          <w:lang w:eastAsia="es-CO"/>
        </w:rPr>
      </w:pPr>
      <w:r w:rsidRPr="00920E07">
        <w:rPr>
          <w:rFonts w:ascii="Arial" w:hAnsi="Arial" w:cs="Arial"/>
          <w:lang w:eastAsia="es-CO"/>
        </w:rPr>
        <w:t>Adecuación de la capacitación y experiencia del personal en los procedimientos utilizados, y los roles y responsabilidades del personal involucrado</w:t>
      </w:r>
      <w:r>
        <w:rPr>
          <w:rFonts w:ascii="Arial" w:hAnsi="Arial" w:cs="Arial"/>
          <w:lang w:eastAsia="es-CO"/>
        </w:rPr>
        <w:t>.</w:t>
      </w:r>
    </w:p>
    <w:p w:rsidR="002C61EB" w:rsidRDefault="002C61EB" w:rsidP="002C61EB">
      <w:pPr>
        <w:numPr>
          <w:ilvl w:val="0"/>
          <w:numId w:val="22"/>
        </w:numPr>
        <w:rPr>
          <w:rFonts w:ascii="Arial" w:hAnsi="Arial" w:cs="Arial"/>
          <w:lang w:eastAsia="es-CO"/>
        </w:rPr>
      </w:pPr>
      <w:r w:rsidRPr="00920E07">
        <w:rPr>
          <w:rFonts w:ascii="Arial" w:hAnsi="Arial" w:cs="Arial"/>
          <w:lang w:eastAsia="es-CO"/>
        </w:rPr>
        <w:t>Uso de materiales peligrosos y provisión de un ambiente de trabajo seguro.</w:t>
      </w:r>
    </w:p>
    <w:p w:rsidR="002C61EB" w:rsidRDefault="002C61EB" w:rsidP="002C61EB">
      <w:pPr>
        <w:rPr>
          <w:rFonts w:ascii="Arial" w:hAnsi="Arial" w:cs="Arial"/>
          <w:lang w:eastAsia="es-CO"/>
        </w:rPr>
      </w:pPr>
    </w:p>
    <w:p w:rsidR="002C61EB" w:rsidRDefault="002C61EB" w:rsidP="002C61EB">
      <w:pPr>
        <w:rPr>
          <w:rFonts w:ascii="Arial" w:hAnsi="Arial" w:cs="Arial"/>
          <w:color w:val="0000FF"/>
          <w:lang w:eastAsia="es-CO"/>
        </w:rPr>
      </w:pPr>
      <w:r>
        <w:rPr>
          <w:rFonts w:ascii="Arial" w:hAnsi="Arial" w:cs="Arial"/>
          <w:lang w:eastAsia="es-CO"/>
        </w:rPr>
        <w:t xml:space="preserve">Nota: Para el uso de animales en investigaciones se debe diligenciar la </w:t>
      </w:r>
      <w:r>
        <w:rPr>
          <w:rFonts w:ascii="Arial" w:hAnsi="Arial" w:cs="Arial"/>
          <w:color w:val="0000FF"/>
          <w:lang w:eastAsia="es-CO"/>
        </w:rPr>
        <w:t>Lista de verificación para el uso de animales.</w:t>
      </w:r>
    </w:p>
    <w:p w:rsidR="002C61EB" w:rsidRPr="008B10AA" w:rsidRDefault="002C61EB" w:rsidP="002C61EB">
      <w:pPr>
        <w:rPr>
          <w:rFonts w:ascii="Arial" w:hAnsi="Arial" w:cs="Arial"/>
          <w:lang w:eastAsia="es-CO"/>
        </w:rPr>
      </w:pPr>
    </w:p>
    <w:p w:rsidR="002C61EB" w:rsidRPr="00AC294E" w:rsidRDefault="002C61EB" w:rsidP="0015737C">
      <w:pPr>
        <w:tabs>
          <w:tab w:val="left" w:pos="5700"/>
        </w:tabs>
        <w:rPr>
          <w:rFonts w:asciiTheme="majorHAnsi" w:hAnsiTheme="majorHAnsi" w:cstheme="majorHAnsi"/>
          <w:lang w:val="es-CO" w:eastAsia="es-CO"/>
        </w:rPr>
      </w:pPr>
    </w:p>
    <w:sectPr w:rsidR="002C61EB" w:rsidRPr="00AC294E" w:rsidSect="00000DA2">
      <w:headerReference w:type="default" r:id="rId9"/>
      <w:footerReference w:type="default" r:id="rId10"/>
      <w:pgSz w:w="12240" w:h="15840" w:code="1"/>
      <w:pgMar w:top="1701" w:right="1418" w:bottom="1701" w:left="1418" w:header="709" w:footer="1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14C" w:rsidRDefault="00BA714C" w:rsidP="000C4E76">
      <w:r>
        <w:separator/>
      </w:r>
    </w:p>
  </w:endnote>
  <w:endnote w:type="continuationSeparator" w:id="0">
    <w:p w:rsidR="00BA714C" w:rsidRDefault="00BA714C" w:rsidP="000C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E76" w:rsidRDefault="00A8166B">
    <w:pPr>
      <w:pStyle w:val="Piedepgina"/>
    </w:pPr>
    <w:r>
      <w:rPr>
        <w:noProof/>
        <w:lang w:val="es-CO" w:eastAsia="es-CO"/>
      </w:rPr>
      <w:drawing>
        <wp:anchor distT="0" distB="0" distL="114300" distR="114300" simplePos="0" relativeHeight="251675648" behindDoc="1" locked="0" layoutInCell="1" allowOverlap="1" wp14:anchorId="09B2E7A5" wp14:editId="2F6D550C">
          <wp:simplePos x="0" y="0"/>
          <wp:positionH relativeFrom="page">
            <wp:align>left</wp:align>
          </wp:positionH>
          <wp:positionV relativeFrom="paragraph">
            <wp:posOffset>494665</wp:posOffset>
          </wp:positionV>
          <wp:extent cx="7931795" cy="336550"/>
          <wp:effectExtent l="0" t="0" r="0" b="6350"/>
          <wp:wrapNone/>
          <wp:docPr id="194"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OGAN ABAJ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31795" cy="336550"/>
                  </a:xfrm>
                  <a:prstGeom prst="rect">
                    <a:avLst/>
                  </a:prstGeom>
                </pic:spPr>
              </pic:pic>
            </a:graphicData>
          </a:graphic>
          <wp14:sizeRelH relativeFrom="margin">
            <wp14:pctWidth>0</wp14:pctWidth>
          </wp14:sizeRelH>
          <wp14:sizeRelV relativeFrom="margin">
            <wp14:pctHeight>0</wp14:pctHeight>
          </wp14:sizeRelV>
        </wp:anchor>
      </w:drawing>
    </w:r>
    <w:r w:rsidR="00D77113">
      <w:rPr>
        <w:noProof/>
        <w:lang w:val="es-CO" w:eastAsia="es-CO"/>
      </w:rPr>
      <mc:AlternateContent>
        <mc:Choice Requires="wps">
          <w:drawing>
            <wp:anchor distT="45720" distB="45720" distL="114300" distR="114300" simplePos="0" relativeHeight="251662336" behindDoc="0" locked="0" layoutInCell="1" allowOverlap="1" wp14:anchorId="1722EA12" wp14:editId="73F57715">
              <wp:simplePos x="0" y="0"/>
              <wp:positionH relativeFrom="margin">
                <wp:posOffset>5152390</wp:posOffset>
              </wp:positionH>
              <wp:positionV relativeFrom="paragraph">
                <wp:posOffset>-21590</wp:posOffset>
              </wp:positionV>
              <wp:extent cx="810260" cy="1404620"/>
              <wp:effectExtent l="0" t="0" r="889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1404620"/>
                      </a:xfrm>
                      <a:prstGeom prst="rect">
                        <a:avLst/>
                      </a:prstGeom>
                      <a:solidFill>
                        <a:srgbClr val="FFFFFF"/>
                      </a:solidFill>
                      <a:ln w="9525">
                        <a:noFill/>
                        <a:miter lim="800000"/>
                        <a:headEnd/>
                        <a:tailEnd/>
                      </a:ln>
                    </wps:spPr>
                    <wps:txbx>
                      <w:txbxContent>
                        <w:p w:rsidR="00657FD1" w:rsidRDefault="00657FD1" w:rsidP="00657FD1">
                          <w:pPr>
                            <w:jc w:val="right"/>
                          </w:pPr>
                          <w:r>
                            <w:fldChar w:fldCharType="begin"/>
                          </w:r>
                          <w:r>
                            <w:instrText>PAGE   \* MERGEFORMAT</w:instrText>
                          </w:r>
                          <w:r>
                            <w:fldChar w:fldCharType="separate"/>
                          </w:r>
                          <w:r w:rsidR="002C61EB">
                            <w:rPr>
                              <w:noProof/>
                            </w:rPr>
                            <w:t>4</w:t>
                          </w:r>
                          <w: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22EA12" id="_x0000_t202" coordsize="21600,21600" o:spt="202" path="m,l,21600r21600,l21600,xe">
              <v:stroke joinstyle="miter"/>
              <v:path gradientshapeok="t" o:connecttype="rect"/>
            </v:shapetype>
            <v:shape id="Cuadro de texto 2" o:spid="_x0000_s1026" type="#_x0000_t202" style="position:absolute;left:0;text-align:left;margin-left:405.7pt;margin-top:-1.7pt;width:63.8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" stroked="f">
              <v:textbox style="mso-fit-shape-to-text:t">
                <w:txbxContent>
                  <w:p w:rsidR="00657FD1" w:rsidRDefault="00657FD1" w:rsidP="00657FD1">
                    <w:pPr>
                      <w:jc w:val="right"/>
                    </w:pPr>
                    <w:r>
                      <w:fldChar w:fldCharType="begin"/>
                    </w:r>
                    <w:r>
                      <w:instrText>PAGE   \* MERGEFORMAT</w:instrText>
                    </w:r>
                    <w:r>
                      <w:fldChar w:fldCharType="separate"/>
                    </w:r>
                    <w:r w:rsidR="002C61EB">
                      <w:rPr>
                        <w:noProof/>
                      </w:rPr>
                      <w:t>4</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14C" w:rsidRDefault="00BA714C" w:rsidP="000C4E76">
      <w:r>
        <w:separator/>
      </w:r>
    </w:p>
  </w:footnote>
  <w:footnote w:type="continuationSeparator" w:id="0">
    <w:p w:rsidR="00BA714C" w:rsidRDefault="00BA714C" w:rsidP="000C4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90" w:rsidRDefault="00175324" w:rsidP="00092190">
    <w:pPr>
      <w:pStyle w:val="Encabezado"/>
      <w:tabs>
        <w:tab w:val="clear" w:pos="4419"/>
        <w:tab w:val="clear" w:pos="8838"/>
        <w:tab w:val="left" w:pos="3708"/>
      </w:tabs>
    </w:pPr>
    <w:r>
      <w:rPr>
        <w:noProof/>
        <w:lang w:val="es-CO" w:eastAsia="es-CO"/>
      </w:rPr>
      <w:drawing>
        <wp:anchor distT="0" distB="0" distL="114300" distR="114300" simplePos="0" relativeHeight="251673600" behindDoc="1" locked="0" layoutInCell="1" allowOverlap="1" wp14:anchorId="2A42CEED" wp14:editId="60091B82">
          <wp:simplePos x="0" y="0"/>
          <wp:positionH relativeFrom="column">
            <wp:posOffset>3400425</wp:posOffset>
          </wp:positionH>
          <wp:positionV relativeFrom="paragraph">
            <wp:posOffset>-305435</wp:posOffset>
          </wp:positionV>
          <wp:extent cx="2691130" cy="933831"/>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29329" t="20760" r="27630" b="52686"/>
                  <a:stretch/>
                </pic:blipFill>
                <pic:spPr bwMode="auto">
                  <a:xfrm>
                    <a:off x="0" y="0"/>
                    <a:ext cx="2691130" cy="933831"/>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7DFB" w:rsidRPr="00697DFB">
      <w:rPr>
        <w:noProof/>
        <w:lang w:val="es-CO" w:eastAsia="es-CO"/>
      </w:rPr>
      <w:drawing>
        <wp:anchor distT="0" distB="0" distL="114300" distR="114300" simplePos="0" relativeHeight="251671552" behindDoc="0" locked="0" layoutInCell="1" allowOverlap="1" wp14:anchorId="30C36610" wp14:editId="532F3560">
          <wp:simplePos x="0" y="0"/>
          <wp:positionH relativeFrom="column">
            <wp:posOffset>236220</wp:posOffset>
          </wp:positionH>
          <wp:positionV relativeFrom="paragraph">
            <wp:posOffset>-213995</wp:posOffset>
          </wp:positionV>
          <wp:extent cx="792480" cy="718820"/>
          <wp:effectExtent l="0" t="0" r="7620" b="5080"/>
          <wp:wrapNone/>
          <wp:docPr id="18" name="Imagen 18" descr="PAP_INSTI -Rectoria_arriba"/>
          <wp:cNvGraphicFramePr/>
          <a:graphic xmlns:a="http://schemas.openxmlformats.org/drawingml/2006/main">
            <a:graphicData uri="http://schemas.openxmlformats.org/drawingml/2006/picture">
              <pic:pic xmlns:pic="http://schemas.openxmlformats.org/drawingml/2006/picture">
                <pic:nvPicPr>
                  <pic:cNvPr id="43" name="Imagen 43" descr="PAP_INSTI -Rectoria_arriba"/>
                  <pic:cNvPicPr/>
                </pic:nvPicPr>
                <pic:blipFill rotWithShape="1">
                  <a:blip r:embed="rId2"/>
                  <a:srcRect r="79931"/>
                  <a:stretch/>
                </pic:blipFill>
                <pic:spPr bwMode="auto">
                  <a:xfrm>
                    <a:off x="0" y="0"/>
                    <a:ext cx="792480" cy="718820"/>
                  </a:xfrm>
                  <a:prstGeom prst="rect">
                    <a:avLst/>
                  </a:prstGeom>
                  <a:noFill/>
                  <a:ln>
                    <a:noFill/>
                  </a:ln>
                  <a:extLst>
                    <a:ext uri="{53640926-AAD7-44D8-BBD7-CCE9431645EC}">
                      <a14:shadowObscured xmlns:a14="http://schemas.microsoft.com/office/drawing/2010/main"/>
                    </a:ext>
                  </a:extLst>
                </pic:spPr>
              </pic:pic>
            </a:graphicData>
          </a:graphic>
        </wp:anchor>
      </w:drawing>
    </w:r>
    <w:r w:rsidR="00092190">
      <w:tab/>
    </w:r>
  </w:p>
  <w:p w:rsidR="00092190" w:rsidRDefault="00092190" w:rsidP="00092190">
    <w:pPr>
      <w:pStyle w:val="Encabezado"/>
      <w:tabs>
        <w:tab w:val="clear" w:pos="4419"/>
        <w:tab w:val="clear" w:pos="8838"/>
        <w:tab w:val="left" w:pos="3708"/>
      </w:tabs>
      <w:jc w:val="center"/>
    </w:pPr>
  </w:p>
  <w:p w:rsidR="00092190" w:rsidRDefault="00092190" w:rsidP="00092190">
    <w:pPr>
      <w:pStyle w:val="Encabezado"/>
      <w:tabs>
        <w:tab w:val="clear" w:pos="4419"/>
        <w:tab w:val="clear" w:pos="8838"/>
        <w:tab w:val="left" w:pos="3708"/>
      </w:tabs>
      <w:rPr>
        <w:sz w:val="28"/>
        <w:szCs w:val="28"/>
      </w:rPr>
    </w:pPr>
    <w:r>
      <w:rPr>
        <w:sz w:val="28"/>
        <w:szCs w:val="28"/>
      </w:rPr>
      <w:t xml:space="preserve">                                     </w:t>
    </w:r>
  </w:p>
  <w:p w:rsidR="006077DB" w:rsidRPr="008544CC" w:rsidRDefault="006077DB" w:rsidP="00092190">
    <w:pPr>
      <w:pStyle w:val="Encabezado"/>
      <w:tabs>
        <w:tab w:val="clear" w:pos="4419"/>
        <w:tab w:val="clear" w:pos="8838"/>
        <w:tab w:val="left" w:pos="3708"/>
      </w:tabs>
      <w:jc w:val="center"/>
      <w:rPr>
        <w:rFonts w:asciiTheme="majorHAnsi" w:hAnsiTheme="majorHAnsi" w:cstheme="majorHAns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42C"/>
    <w:multiLevelType w:val="hybridMultilevel"/>
    <w:tmpl w:val="8676E38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B13170"/>
    <w:multiLevelType w:val="hybridMultilevel"/>
    <w:tmpl w:val="A7EEBF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302C10"/>
    <w:multiLevelType w:val="hybridMultilevel"/>
    <w:tmpl w:val="1B4443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FB538B"/>
    <w:multiLevelType w:val="hybridMultilevel"/>
    <w:tmpl w:val="743A73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46B5544"/>
    <w:multiLevelType w:val="multilevel"/>
    <w:tmpl w:val="8B9C67E0"/>
    <w:lvl w:ilvl="0">
      <w:start w:val="1"/>
      <w:numFmt w:val="decimal"/>
      <w:lvlText w:val="%1."/>
      <w:lvlJc w:val="left"/>
      <w:pPr>
        <w:ind w:left="720" w:hanging="360"/>
      </w:pPr>
      <w:rPr>
        <w:b/>
        <w:color w:val="auto"/>
      </w:rPr>
    </w:lvl>
    <w:lvl w:ilvl="1">
      <w:start w:val="1"/>
      <w:numFmt w:val="decimal"/>
      <w:pStyle w:val="Ttulo5"/>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53C2D50"/>
    <w:multiLevelType w:val="hybridMultilevel"/>
    <w:tmpl w:val="37B8EA8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0032A6F"/>
    <w:multiLevelType w:val="hybridMultilevel"/>
    <w:tmpl w:val="4424A4CA"/>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440F28A4"/>
    <w:multiLevelType w:val="hybridMultilevel"/>
    <w:tmpl w:val="C5D2A9A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AB2AEF"/>
    <w:multiLevelType w:val="hybridMultilevel"/>
    <w:tmpl w:val="AC72FE06"/>
    <w:lvl w:ilvl="0" w:tplc="7584C29E">
      <w:start w:val="1"/>
      <w:numFmt w:val="bullet"/>
      <w:lvlText w:val="o"/>
      <w:lvlJc w:val="left"/>
      <w:pPr>
        <w:tabs>
          <w:tab w:val="num" w:pos="1146"/>
        </w:tabs>
        <w:ind w:left="1146" w:hanging="360"/>
      </w:pPr>
      <w:rPr>
        <w:rFonts w:ascii="Courier New" w:hAnsi="Courier New" w:hint="default"/>
        <w:sz w:val="32"/>
        <w:szCs w:val="32"/>
      </w:rPr>
    </w:lvl>
    <w:lvl w:ilvl="1" w:tplc="0C0A0003" w:tentative="1">
      <w:start w:val="1"/>
      <w:numFmt w:val="bullet"/>
      <w:lvlText w:val="o"/>
      <w:lvlJc w:val="left"/>
      <w:pPr>
        <w:tabs>
          <w:tab w:val="num" w:pos="1866"/>
        </w:tabs>
        <w:ind w:left="1866" w:hanging="360"/>
      </w:pPr>
      <w:rPr>
        <w:rFonts w:ascii="Courier New" w:hAnsi="Courier New" w:cs="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cs="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cs="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9" w15:restartNumberingAfterBreak="0">
    <w:nsid w:val="68402FE0"/>
    <w:multiLevelType w:val="hybridMultilevel"/>
    <w:tmpl w:val="DFAC7544"/>
    <w:lvl w:ilvl="0" w:tplc="09846748">
      <w:start w:val="1"/>
      <w:numFmt w:val="bullet"/>
      <w:lvlText w:val="o"/>
      <w:lvlJc w:val="left"/>
      <w:pPr>
        <w:tabs>
          <w:tab w:val="num" w:pos="1146"/>
        </w:tabs>
        <w:ind w:left="1146" w:hanging="360"/>
      </w:pPr>
      <w:rPr>
        <w:rFonts w:ascii="Courier New" w:hAnsi="Courier New" w:hint="default"/>
        <w:sz w:val="32"/>
        <w:szCs w:val="32"/>
      </w:rPr>
    </w:lvl>
    <w:lvl w:ilvl="1" w:tplc="0C0A0003" w:tentative="1">
      <w:start w:val="1"/>
      <w:numFmt w:val="bullet"/>
      <w:lvlText w:val="o"/>
      <w:lvlJc w:val="left"/>
      <w:pPr>
        <w:tabs>
          <w:tab w:val="num" w:pos="1866"/>
        </w:tabs>
        <w:ind w:left="1866" w:hanging="360"/>
      </w:pPr>
      <w:rPr>
        <w:rFonts w:ascii="Courier New" w:hAnsi="Courier New" w:cs="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cs="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cs="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6B864EBB"/>
    <w:multiLevelType w:val="hybridMultilevel"/>
    <w:tmpl w:val="35AA49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C536DE1"/>
    <w:multiLevelType w:val="hybridMultilevel"/>
    <w:tmpl w:val="549A22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D3901FF"/>
    <w:multiLevelType w:val="hybridMultilevel"/>
    <w:tmpl w:val="5AF84F0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084F17"/>
    <w:multiLevelType w:val="multilevel"/>
    <w:tmpl w:val="240A0025"/>
    <w:lvl w:ilvl="0">
      <w:start w:val="1"/>
      <w:numFmt w:val="decimal"/>
      <w:lvlText w:val="%1"/>
      <w:lvlJc w:val="left"/>
      <w:pPr>
        <w:ind w:left="3268" w:hanging="432"/>
      </w:pPr>
    </w:lvl>
    <w:lvl w:ilvl="1">
      <w:start w:val="1"/>
      <w:numFmt w:val="decimal"/>
      <w:lvlText w:val="%1.%2"/>
      <w:lvlJc w:val="left"/>
      <w:pPr>
        <w:ind w:left="71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F4F7350"/>
    <w:multiLevelType w:val="hybridMultilevel"/>
    <w:tmpl w:val="404875CE"/>
    <w:lvl w:ilvl="0" w:tplc="240A000D">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5" w15:restartNumberingAfterBreak="0">
    <w:nsid w:val="704E36C3"/>
    <w:multiLevelType w:val="hybridMultilevel"/>
    <w:tmpl w:val="114E49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2B67714"/>
    <w:multiLevelType w:val="hybridMultilevel"/>
    <w:tmpl w:val="99749C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C3F4F6B"/>
    <w:multiLevelType w:val="multilevel"/>
    <w:tmpl w:val="B7CCA084"/>
    <w:lvl w:ilvl="0">
      <w:start w:val="1"/>
      <w:numFmt w:val="decimal"/>
      <w:pStyle w:val="Ttulo1"/>
      <w:lvlText w:val="%1"/>
      <w:lvlJc w:val="left"/>
      <w:pPr>
        <w:ind w:left="432" w:hanging="432"/>
      </w:pPr>
      <w:rPr>
        <w:sz w:val="24"/>
        <w:szCs w:val="24"/>
      </w:rPr>
    </w:lvl>
    <w:lvl w:ilvl="1">
      <w:start w:val="1"/>
      <w:numFmt w:val="decimal"/>
      <w:pStyle w:val="Ttulo2"/>
      <w:lvlText w:val="%1.%2"/>
      <w:lvlJc w:val="left"/>
      <w:pPr>
        <w:ind w:left="717" w:hanging="576"/>
      </w:pPr>
    </w:lvl>
    <w:lvl w:ilvl="2">
      <w:start w:val="1"/>
      <w:numFmt w:val="decimal"/>
      <w:pStyle w:val="Ttulo3"/>
      <w:lvlText w:val="%1.%2.%3"/>
      <w:lvlJc w:val="left"/>
      <w:pPr>
        <w:ind w:left="720" w:hanging="720"/>
      </w:pPr>
    </w:lvl>
    <w:lvl w:ilvl="3">
      <w:start w:val="1"/>
      <w:numFmt w:val="decimal"/>
      <w:pStyle w:val="Ttulo4"/>
      <w:lvlText w:val="%1.%2.%3.%4"/>
      <w:lvlJc w:val="left"/>
      <w:pPr>
        <w:ind w:left="4550"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15:restartNumberingAfterBreak="0">
    <w:nsid w:val="7CA7789D"/>
    <w:multiLevelType w:val="hybridMultilevel"/>
    <w:tmpl w:val="6D1EB8DA"/>
    <w:lvl w:ilvl="0" w:tplc="A8D458B4">
      <w:start w:val="13"/>
      <w:numFmt w:val="decimal"/>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5"/>
  </w:num>
  <w:num w:numId="2">
    <w:abstractNumId w:val="11"/>
  </w:num>
  <w:num w:numId="3">
    <w:abstractNumId w:val="3"/>
  </w:num>
  <w:num w:numId="4">
    <w:abstractNumId w:val="17"/>
  </w:num>
  <w:num w:numId="5">
    <w:abstractNumId w:val="2"/>
  </w:num>
  <w:num w:numId="6">
    <w:abstractNumId w:val="1"/>
  </w:num>
  <w:num w:numId="7">
    <w:abstractNumId w:val="8"/>
  </w:num>
  <w:num w:numId="8">
    <w:abstractNumId w:val="17"/>
    <w:lvlOverride w:ilvl="0">
      <w:startOverride w:val="2"/>
    </w:lvlOverride>
    <w:lvlOverride w:ilvl="1">
      <w:startOverride w:val="1"/>
    </w:lvlOverride>
  </w:num>
  <w:num w:numId="9">
    <w:abstractNumId w:val="17"/>
    <w:lvlOverride w:ilvl="0">
      <w:startOverride w:val="2"/>
    </w:lvlOverride>
    <w:lvlOverride w:ilvl="1">
      <w:startOverride w:val="1"/>
    </w:lvlOverride>
  </w:num>
  <w:num w:numId="10">
    <w:abstractNumId w:val="13"/>
  </w:num>
  <w:num w:numId="11">
    <w:abstractNumId w:val="10"/>
  </w:num>
  <w:num w:numId="12">
    <w:abstractNumId w:val="16"/>
  </w:num>
  <w:num w:numId="13">
    <w:abstractNumId w:val="7"/>
  </w:num>
  <w:num w:numId="14">
    <w:abstractNumId w:val="18"/>
  </w:num>
  <w:num w:numId="15">
    <w:abstractNumId w:val="9"/>
  </w:num>
  <w:num w:numId="16">
    <w:abstractNumId w:val="5"/>
  </w:num>
  <w:num w:numId="17">
    <w:abstractNumId w:val="6"/>
  </w:num>
  <w:num w:numId="18">
    <w:abstractNumId w:val="0"/>
  </w:num>
  <w:num w:numId="19">
    <w:abstractNumId w:val="17"/>
  </w:num>
  <w:num w:numId="20">
    <w:abstractNumId w:val="12"/>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B6B"/>
    <w:rsid w:val="00000DA2"/>
    <w:rsid w:val="00010007"/>
    <w:rsid w:val="00014A1F"/>
    <w:rsid w:val="00025CEC"/>
    <w:rsid w:val="00033EB0"/>
    <w:rsid w:val="00036DBC"/>
    <w:rsid w:val="00056F54"/>
    <w:rsid w:val="0008346A"/>
    <w:rsid w:val="00092190"/>
    <w:rsid w:val="00096DB3"/>
    <w:rsid w:val="000974B8"/>
    <w:rsid w:val="000B42EA"/>
    <w:rsid w:val="000C2719"/>
    <w:rsid w:val="000C3F7C"/>
    <w:rsid w:val="000C4E76"/>
    <w:rsid w:val="000C5075"/>
    <w:rsid w:val="000C5F77"/>
    <w:rsid w:val="000D1C5C"/>
    <w:rsid w:val="000D3D7A"/>
    <w:rsid w:val="000D7A40"/>
    <w:rsid w:val="000E20D7"/>
    <w:rsid w:val="000E2311"/>
    <w:rsid w:val="000F591D"/>
    <w:rsid w:val="000F6C90"/>
    <w:rsid w:val="00105D87"/>
    <w:rsid w:val="00110CB5"/>
    <w:rsid w:val="001115BC"/>
    <w:rsid w:val="00114D8A"/>
    <w:rsid w:val="00145688"/>
    <w:rsid w:val="0015443B"/>
    <w:rsid w:val="0015737C"/>
    <w:rsid w:val="00171F2A"/>
    <w:rsid w:val="00175324"/>
    <w:rsid w:val="00181A66"/>
    <w:rsid w:val="0019029A"/>
    <w:rsid w:val="001A0306"/>
    <w:rsid w:val="001B2885"/>
    <w:rsid w:val="001C20C8"/>
    <w:rsid w:val="001C69B3"/>
    <w:rsid w:val="001C6C13"/>
    <w:rsid w:val="001D4545"/>
    <w:rsid w:val="001E1C05"/>
    <w:rsid w:val="001E264A"/>
    <w:rsid w:val="001F4C4D"/>
    <w:rsid w:val="001F6D41"/>
    <w:rsid w:val="00201253"/>
    <w:rsid w:val="00202E86"/>
    <w:rsid w:val="002176CA"/>
    <w:rsid w:val="00224E85"/>
    <w:rsid w:val="00227B2D"/>
    <w:rsid w:val="00232E80"/>
    <w:rsid w:val="002332F6"/>
    <w:rsid w:val="00233833"/>
    <w:rsid w:val="00241F31"/>
    <w:rsid w:val="00252028"/>
    <w:rsid w:val="002651C6"/>
    <w:rsid w:val="00277556"/>
    <w:rsid w:val="0028421F"/>
    <w:rsid w:val="00287545"/>
    <w:rsid w:val="00291D69"/>
    <w:rsid w:val="00294F18"/>
    <w:rsid w:val="002A089A"/>
    <w:rsid w:val="002A0BED"/>
    <w:rsid w:val="002A646C"/>
    <w:rsid w:val="002A7392"/>
    <w:rsid w:val="002C1849"/>
    <w:rsid w:val="002C2CDE"/>
    <w:rsid w:val="002C61EB"/>
    <w:rsid w:val="002D2ABC"/>
    <w:rsid w:val="002D37C3"/>
    <w:rsid w:val="002D5B5C"/>
    <w:rsid w:val="002E0897"/>
    <w:rsid w:val="002E1366"/>
    <w:rsid w:val="002E473D"/>
    <w:rsid w:val="002E6B6B"/>
    <w:rsid w:val="002F3E4C"/>
    <w:rsid w:val="00303CB9"/>
    <w:rsid w:val="00303F00"/>
    <w:rsid w:val="0031418B"/>
    <w:rsid w:val="00337519"/>
    <w:rsid w:val="00341560"/>
    <w:rsid w:val="003429ED"/>
    <w:rsid w:val="003508DF"/>
    <w:rsid w:val="00350FA8"/>
    <w:rsid w:val="0036135D"/>
    <w:rsid w:val="00362120"/>
    <w:rsid w:val="00363186"/>
    <w:rsid w:val="00375987"/>
    <w:rsid w:val="0038208E"/>
    <w:rsid w:val="00385BDB"/>
    <w:rsid w:val="00391C36"/>
    <w:rsid w:val="003969D5"/>
    <w:rsid w:val="003A2B8B"/>
    <w:rsid w:val="003C7362"/>
    <w:rsid w:val="003D273D"/>
    <w:rsid w:val="003E08D5"/>
    <w:rsid w:val="003E390C"/>
    <w:rsid w:val="003F0CB5"/>
    <w:rsid w:val="0041676D"/>
    <w:rsid w:val="00421C23"/>
    <w:rsid w:val="004271D5"/>
    <w:rsid w:val="00430685"/>
    <w:rsid w:val="00433A5D"/>
    <w:rsid w:val="00441DAB"/>
    <w:rsid w:val="00444845"/>
    <w:rsid w:val="00444E1D"/>
    <w:rsid w:val="00446427"/>
    <w:rsid w:val="00456C1A"/>
    <w:rsid w:val="004575B8"/>
    <w:rsid w:val="00460429"/>
    <w:rsid w:val="004610A4"/>
    <w:rsid w:val="00461A6C"/>
    <w:rsid w:val="00462D3C"/>
    <w:rsid w:val="00467C85"/>
    <w:rsid w:val="00472818"/>
    <w:rsid w:val="00480CD5"/>
    <w:rsid w:val="00480E9A"/>
    <w:rsid w:val="004821F9"/>
    <w:rsid w:val="00487F99"/>
    <w:rsid w:val="0049417B"/>
    <w:rsid w:val="004A4480"/>
    <w:rsid w:val="004A69D2"/>
    <w:rsid w:val="004B1573"/>
    <w:rsid w:val="004B22C7"/>
    <w:rsid w:val="004D00CC"/>
    <w:rsid w:val="004D11FC"/>
    <w:rsid w:val="004D5400"/>
    <w:rsid w:val="004E059A"/>
    <w:rsid w:val="004E7BD1"/>
    <w:rsid w:val="004F7886"/>
    <w:rsid w:val="00500562"/>
    <w:rsid w:val="005028A0"/>
    <w:rsid w:val="005038BD"/>
    <w:rsid w:val="0050744B"/>
    <w:rsid w:val="0051005A"/>
    <w:rsid w:val="00514A4D"/>
    <w:rsid w:val="00535838"/>
    <w:rsid w:val="005468BE"/>
    <w:rsid w:val="0055576E"/>
    <w:rsid w:val="00562758"/>
    <w:rsid w:val="00563F1C"/>
    <w:rsid w:val="00567A6D"/>
    <w:rsid w:val="00573595"/>
    <w:rsid w:val="00582E7F"/>
    <w:rsid w:val="0058331E"/>
    <w:rsid w:val="00594D40"/>
    <w:rsid w:val="005A18CE"/>
    <w:rsid w:val="005B06C8"/>
    <w:rsid w:val="005B14DE"/>
    <w:rsid w:val="005D1686"/>
    <w:rsid w:val="005D27C1"/>
    <w:rsid w:val="005D4724"/>
    <w:rsid w:val="005D4A78"/>
    <w:rsid w:val="005D4B11"/>
    <w:rsid w:val="005D6180"/>
    <w:rsid w:val="005E1C00"/>
    <w:rsid w:val="005E5725"/>
    <w:rsid w:val="005F3AB0"/>
    <w:rsid w:val="005F47F3"/>
    <w:rsid w:val="005F5F80"/>
    <w:rsid w:val="00605BBF"/>
    <w:rsid w:val="006077DB"/>
    <w:rsid w:val="006203CF"/>
    <w:rsid w:val="00622C5E"/>
    <w:rsid w:val="006261FA"/>
    <w:rsid w:val="00630CC2"/>
    <w:rsid w:val="00631419"/>
    <w:rsid w:val="00631FE5"/>
    <w:rsid w:val="00642EF7"/>
    <w:rsid w:val="0064611D"/>
    <w:rsid w:val="00651099"/>
    <w:rsid w:val="00655C6F"/>
    <w:rsid w:val="00657FD1"/>
    <w:rsid w:val="006609C3"/>
    <w:rsid w:val="00662B8B"/>
    <w:rsid w:val="00667BBD"/>
    <w:rsid w:val="00670E07"/>
    <w:rsid w:val="0068701B"/>
    <w:rsid w:val="006876DB"/>
    <w:rsid w:val="00694340"/>
    <w:rsid w:val="00697DFB"/>
    <w:rsid w:val="006B5E1E"/>
    <w:rsid w:val="006C7745"/>
    <w:rsid w:val="006D1B27"/>
    <w:rsid w:val="006D5D25"/>
    <w:rsid w:val="006E3A76"/>
    <w:rsid w:val="006F1A45"/>
    <w:rsid w:val="006F4289"/>
    <w:rsid w:val="006F5F7A"/>
    <w:rsid w:val="006F7ABA"/>
    <w:rsid w:val="00703614"/>
    <w:rsid w:val="00703D3D"/>
    <w:rsid w:val="00715153"/>
    <w:rsid w:val="00727375"/>
    <w:rsid w:val="007370DC"/>
    <w:rsid w:val="00737AE9"/>
    <w:rsid w:val="00744AA4"/>
    <w:rsid w:val="007469D3"/>
    <w:rsid w:val="00747D92"/>
    <w:rsid w:val="007572EB"/>
    <w:rsid w:val="00761EBA"/>
    <w:rsid w:val="00767854"/>
    <w:rsid w:val="00771B88"/>
    <w:rsid w:val="00786D90"/>
    <w:rsid w:val="00791E6E"/>
    <w:rsid w:val="00794AE2"/>
    <w:rsid w:val="007A3E68"/>
    <w:rsid w:val="007A7F70"/>
    <w:rsid w:val="007B407F"/>
    <w:rsid w:val="007C00B7"/>
    <w:rsid w:val="007C3E1A"/>
    <w:rsid w:val="007C52A9"/>
    <w:rsid w:val="007D604A"/>
    <w:rsid w:val="007E5124"/>
    <w:rsid w:val="00807205"/>
    <w:rsid w:val="00814CA2"/>
    <w:rsid w:val="008221AC"/>
    <w:rsid w:val="00847DD3"/>
    <w:rsid w:val="008544CC"/>
    <w:rsid w:val="00854F6A"/>
    <w:rsid w:val="00865F6B"/>
    <w:rsid w:val="00871F54"/>
    <w:rsid w:val="00877E8A"/>
    <w:rsid w:val="00887664"/>
    <w:rsid w:val="00891790"/>
    <w:rsid w:val="008A48AF"/>
    <w:rsid w:val="008B13E8"/>
    <w:rsid w:val="008B24AF"/>
    <w:rsid w:val="008C3B31"/>
    <w:rsid w:val="008D1D70"/>
    <w:rsid w:val="008D6C0E"/>
    <w:rsid w:val="009046F7"/>
    <w:rsid w:val="00904C5A"/>
    <w:rsid w:val="00907CB9"/>
    <w:rsid w:val="0091773D"/>
    <w:rsid w:val="009200B0"/>
    <w:rsid w:val="00927591"/>
    <w:rsid w:val="00941B20"/>
    <w:rsid w:val="00943F24"/>
    <w:rsid w:val="009845FB"/>
    <w:rsid w:val="00993116"/>
    <w:rsid w:val="009C731E"/>
    <w:rsid w:val="009D1ADB"/>
    <w:rsid w:val="009D26B7"/>
    <w:rsid w:val="009D6B51"/>
    <w:rsid w:val="009D6BCF"/>
    <w:rsid w:val="009E058C"/>
    <w:rsid w:val="009E159E"/>
    <w:rsid w:val="009E4CC2"/>
    <w:rsid w:val="009E5D4B"/>
    <w:rsid w:val="00A01D2C"/>
    <w:rsid w:val="00A04F2E"/>
    <w:rsid w:val="00A05389"/>
    <w:rsid w:val="00A05D47"/>
    <w:rsid w:val="00A1611B"/>
    <w:rsid w:val="00A23765"/>
    <w:rsid w:val="00A24C4D"/>
    <w:rsid w:val="00A300B9"/>
    <w:rsid w:val="00A3679B"/>
    <w:rsid w:val="00A371A1"/>
    <w:rsid w:val="00A433FA"/>
    <w:rsid w:val="00A47529"/>
    <w:rsid w:val="00A47631"/>
    <w:rsid w:val="00A6065D"/>
    <w:rsid w:val="00A63375"/>
    <w:rsid w:val="00A65104"/>
    <w:rsid w:val="00A7389B"/>
    <w:rsid w:val="00A8166B"/>
    <w:rsid w:val="00A87D72"/>
    <w:rsid w:val="00A91390"/>
    <w:rsid w:val="00AB0A09"/>
    <w:rsid w:val="00AB2B48"/>
    <w:rsid w:val="00AB75B5"/>
    <w:rsid w:val="00AC294E"/>
    <w:rsid w:val="00AD28F0"/>
    <w:rsid w:val="00AD437E"/>
    <w:rsid w:val="00AF2168"/>
    <w:rsid w:val="00AF5251"/>
    <w:rsid w:val="00AF5824"/>
    <w:rsid w:val="00B06676"/>
    <w:rsid w:val="00B10496"/>
    <w:rsid w:val="00B2578A"/>
    <w:rsid w:val="00B33E61"/>
    <w:rsid w:val="00B35FAD"/>
    <w:rsid w:val="00B46AB9"/>
    <w:rsid w:val="00B57D7C"/>
    <w:rsid w:val="00B6635E"/>
    <w:rsid w:val="00B70D22"/>
    <w:rsid w:val="00B77065"/>
    <w:rsid w:val="00B92CEC"/>
    <w:rsid w:val="00BA194A"/>
    <w:rsid w:val="00BA5C94"/>
    <w:rsid w:val="00BA714C"/>
    <w:rsid w:val="00BD0CFC"/>
    <w:rsid w:val="00BD28A0"/>
    <w:rsid w:val="00BD55AE"/>
    <w:rsid w:val="00BD6BAA"/>
    <w:rsid w:val="00BE2D4B"/>
    <w:rsid w:val="00BE3F6D"/>
    <w:rsid w:val="00BF3518"/>
    <w:rsid w:val="00BF3E52"/>
    <w:rsid w:val="00C01138"/>
    <w:rsid w:val="00C01515"/>
    <w:rsid w:val="00C10C88"/>
    <w:rsid w:val="00C31103"/>
    <w:rsid w:val="00C448D0"/>
    <w:rsid w:val="00C57677"/>
    <w:rsid w:val="00C630D9"/>
    <w:rsid w:val="00C6372F"/>
    <w:rsid w:val="00C65ECB"/>
    <w:rsid w:val="00C8113A"/>
    <w:rsid w:val="00C84D49"/>
    <w:rsid w:val="00C87CF9"/>
    <w:rsid w:val="00CA20BE"/>
    <w:rsid w:val="00CB0186"/>
    <w:rsid w:val="00CB021B"/>
    <w:rsid w:val="00CB182D"/>
    <w:rsid w:val="00CB603A"/>
    <w:rsid w:val="00CC0FE2"/>
    <w:rsid w:val="00CC4F6D"/>
    <w:rsid w:val="00CD6F6F"/>
    <w:rsid w:val="00CE2492"/>
    <w:rsid w:val="00CF08E8"/>
    <w:rsid w:val="00D04284"/>
    <w:rsid w:val="00D04340"/>
    <w:rsid w:val="00D05FE4"/>
    <w:rsid w:val="00D07366"/>
    <w:rsid w:val="00D20483"/>
    <w:rsid w:val="00D21D80"/>
    <w:rsid w:val="00D25024"/>
    <w:rsid w:val="00D25FAB"/>
    <w:rsid w:val="00D27C57"/>
    <w:rsid w:val="00D30FF9"/>
    <w:rsid w:val="00D455FD"/>
    <w:rsid w:val="00D46B3A"/>
    <w:rsid w:val="00D5262B"/>
    <w:rsid w:val="00D5314E"/>
    <w:rsid w:val="00D67C4B"/>
    <w:rsid w:val="00D74E85"/>
    <w:rsid w:val="00D77113"/>
    <w:rsid w:val="00D84880"/>
    <w:rsid w:val="00D904BD"/>
    <w:rsid w:val="00D932CE"/>
    <w:rsid w:val="00D93CD7"/>
    <w:rsid w:val="00D9596D"/>
    <w:rsid w:val="00DA17C9"/>
    <w:rsid w:val="00DA1891"/>
    <w:rsid w:val="00DA60E8"/>
    <w:rsid w:val="00DB1546"/>
    <w:rsid w:val="00DB33C1"/>
    <w:rsid w:val="00DC0CD7"/>
    <w:rsid w:val="00DD1676"/>
    <w:rsid w:val="00DE7283"/>
    <w:rsid w:val="00DF1A5A"/>
    <w:rsid w:val="00E00B6F"/>
    <w:rsid w:val="00E01A21"/>
    <w:rsid w:val="00E0553D"/>
    <w:rsid w:val="00E0777C"/>
    <w:rsid w:val="00E2489B"/>
    <w:rsid w:val="00E30444"/>
    <w:rsid w:val="00E317A4"/>
    <w:rsid w:val="00E34F79"/>
    <w:rsid w:val="00E35CF3"/>
    <w:rsid w:val="00E37835"/>
    <w:rsid w:val="00E4244D"/>
    <w:rsid w:val="00E44066"/>
    <w:rsid w:val="00E51ACC"/>
    <w:rsid w:val="00E675EE"/>
    <w:rsid w:val="00E676BD"/>
    <w:rsid w:val="00E72DD0"/>
    <w:rsid w:val="00E75D7F"/>
    <w:rsid w:val="00E865BA"/>
    <w:rsid w:val="00E86A14"/>
    <w:rsid w:val="00E87F4D"/>
    <w:rsid w:val="00E9072E"/>
    <w:rsid w:val="00EA003B"/>
    <w:rsid w:val="00EA08BB"/>
    <w:rsid w:val="00EA4983"/>
    <w:rsid w:val="00EA53D1"/>
    <w:rsid w:val="00EB3672"/>
    <w:rsid w:val="00EC0CE8"/>
    <w:rsid w:val="00EC1B0A"/>
    <w:rsid w:val="00EC6DAE"/>
    <w:rsid w:val="00ED63FA"/>
    <w:rsid w:val="00EE772C"/>
    <w:rsid w:val="00EF489C"/>
    <w:rsid w:val="00F335CA"/>
    <w:rsid w:val="00F34F9F"/>
    <w:rsid w:val="00F433BC"/>
    <w:rsid w:val="00F520F9"/>
    <w:rsid w:val="00F63D32"/>
    <w:rsid w:val="00F64175"/>
    <w:rsid w:val="00F70C4B"/>
    <w:rsid w:val="00F76FB8"/>
    <w:rsid w:val="00F77301"/>
    <w:rsid w:val="00F80845"/>
    <w:rsid w:val="00F8571A"/>
    <w:rsid w:val="00F953AA"/>
    <w:rsid w:val="00F95594"/>
    <w:rsid w:val="00FA1BC6"/>
    <w:rsid w:val="00FA60B3"/>
    <w:rsid w:val="00FA65A1"/>
    <w:rsid w:val="00FB1FD5"/>
    <w:rsid w:val="00FB6CF1"/>
    <w:rsid w:val="00FC1A64"/>
    <w:rsid w:val="00FE0612"/>
    <w:rsid w:val="00FE428C"/>
    <w:rsid w:val="00FF0E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E7D308"/>
  <w15:docId w15:val="{F4783C70-AF0B-4F37-892E-EB5F33C3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C94"/>
    <w:pPr>
      <w:jc w:val="both"/>
    </w:pPr>
    <w:rPr>
      <w:szCs w:val="22"/>
      <w:lang w:val="es-ES" w:eastAsia="en-US"/>
    </w:rPr>
  </w:style>
  <w:style w:type="paragraph" w:styleId="Ttulo1">
    <w:name w:val="heading 1"/>
    <w:basedOn w:val="Normal"/>
    <w:next w:val="Normal"/>
    <w:link w:val="Ttulo1Car"/>
    <w:uiPriority w:val="9"/>
    <w:qFormat/>
    <w:rsid w:val="00DF1A5A"/>
    <w:pPr>
      <w:keepNext/>
      <w:keepLines/>
      <w:numPr>
        <w:numId w:val="4"/>
      </w:numPr>
      <w:shd w:val="clear" w:color="auto" w:fill="1F497D" w:themeFill="text2"/>
      <w:spacing w:before="240" w:after="240"/>
      <w:jc w:val="left"/>
      <w:outlineLvl w:val="0"/>
    </w:pPr>
    <w:rPr>
      <w:rFonts w:asciiTheme="majorHAnsi" w:eastAsiaTheme="majorEastAsia" w:hAnsiTheme="majorHAnsi" w:cstheme="majorBidi"/>
      <w:b/>
      <w:bCs/>
      <w:color w:val="FFFFFF" w:themeColor="background1"/>
      <w:spacing w:val="4"/>
      <w:sz w:val="24"/>
      <w:szCs w:val="28"/>
      <w:lang w:val="es-CO" w:eastAsia="es-CO"/>
    </w:rPr>
  </w:style>
  <w:style w:type="paragraph" w:styleId="Ttulo2">
    <w:name w:val="heading 2"/>
    <w:basedOn w:val="Normal"/>
    <w:next w:val="Normal"/>
    <w:link w:val="Ttulo2Car"/>
    <w:uiPriority w:val="9"/>
    <w:unhideWhenUsed/>
    <w:qFormat/>
    <w:rsid w:val="00C448D0"/>
    <w:pPr>
      <w:keepNext/>
      <w:keepLines/>
      <w:numPr>
        <w:ilvl w:val="1"/>
        <w:numId w:val="4"/>
      </w:numPr>
      <w:pBdr>
        <w:bottom w:val="single" w:sz="4" w:space="1" w:color="auto"/>
      </w:pBdr>
      <w:spacing w:after="240"/>
      <w:jc w:val="left"/>
      <w:outlineLvl w:val="1"/>
    </w:pPr>
    <w:rPr>
      <w:rFonts w:asciiTheme="majorHAnsi" w:eastAsiaTheme="majorEastAsia" w:hAnsiTheme="majorHAnsi" w:cstheme="majorBidi"/>
      <w:b/>
      <w:sz w:val="22"/>
      <w:szCs w:val="26"/>
    </w:rPr>
  </w:style>
  <w:style w:type="paragraph" w:styleId="Ttulo3">
    <w:name w:val="heading 3"/>
    <w:basedOn w:val="Normal"/>
    <w:next w:val="Normal"/>
    <w:link w:val="Ttulo3Car"/>
    <w:uiPriority w:val="9"/>
    <w:semiHidden/>
    <w:unhideWhenUsed/>
    <w:qFormat/>
    <w:rsid w:val="002A089A"/>
    <w:pPr>
      <w:keepNext/>
      <w:keepLines/>
      <w:numPr>
        <w:ilvl w:val="2"/>
        <w:numId w:val="4"/>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2A089A"/>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rsid w:val="002A089A"/>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2A089A"/>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2A089A"/>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2A089A"/>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A089A"/>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E6B6B"/>
    <w:rPr>
      <w:rFonts w:ascii="Tahoma" w:hAnsi="Tahoma" w:cs="Tahoma"/>
      <w:sz w:val="16"/>
      <w:szCs w:val="16"/>
    </w:rPr>
  </w:style>
  <w:style w:type="character" w:customStyle="1" w:styleId="TextodegloboCar">
    <w:name w:val="Texto de globo Car"/>
    <w:basedOn w:val="Fuentedeprrafopredeter"/>
    <w:link w:val="Textodeglobo"/>
    <w:uiPriority w:val="99"/>
    <w:semiHidden/>
    <w:rsid w:val="002E6B6B"/>
    <w:rPr>
      <w:rFonts w:ascii="Tahoma" w:hAnsi="Tahoma" w:cs="Tahoma"/>
      <w:sz w:val="16"/>
      <w:szCs w:val="16"/>
    </w:rPr>
  </w:style>
  <w:style w:type="paragraph" w:customStyle="1" w:styleId="Default">
    <w:name w:val="Default"/>
    <w:rsid w:val="00391C36"/>
    <w:pPr>
      <w:autoSpaceDE w:val="0"/>
      <w:autoSpaceDN w:val="0"/>
      <w:adjustRightInd w:val="0"/>
    </w:pPr>
    <w:rPr>
      <w:rFonts w:ascii="Arial" w:hAnsi="Arial" w:cs="Arial"/>
      <w:color w:val="000000"/>
      <w:sz w:val="24"/>
      <w:szCs w:val="24"/>
      <w:lang w:val="es-ES" w:eastAsia="en-US"/>
    </w:rPr>
  </w:style>
  <w:style w:type="paragraph" w:styleId="Encabezado">
    <w:name w:val="header"/>
    <w:basedOn w:val="Normal"/>
    <w:link w:val="EncabezadoCar"/>
    <w:unhideWhenUsed/>
    <w:rsid w:val="000C4E76"/>
    <w:pPr>
      <w:tabs>
        <w:tab w:val="center" w:pos="4419"/>
        <w:tab w:val="right" w:pos="8838"/>
      </w:tabs>
    </w:pPr>
  </w:style>
  <w:style w:type="character" w:customStyle="1" w:styleId="EncabezadoCar">
    <w:name w:val="Encabezado Car"/>
    <w:basedOn w:val="Fuentedeprrafopredeter"/>
    <w:link w:val="Encabezado"/>
    <w:rsid w:val="000C4E76"/>
    <w:rPr>
      <w:sz w:val="22"/>
      <w:szCs w:val="22"/>
      <w:lang w:val="es-ES" w:eastAsia="en-US"/>
    </w:rPr>
  </w:style>
  <w:style w:type="paragraph" w:styleId="Piedepgina">
    <w:name w:val="footer"/>
    <w:basedOn w:val="Normal"/>
    <w:link w:val="PiedepginaCar"/>
    <w:uiPriority w:val="99"/>
    <w:unhideWhenUsed/>
    <w:rsid w:val="000C4E76"/>
    <w:pPr>
      <w:tabs>
        <w:tab w:val="center" w:pos="4419"/>
        <w:tab w:val="right" w:pos="8838"/>
      </w:tabs>
    </w:pPr>
  </w:style>
  <w:style w:type="character" w:customStyle="1" w:styleId="PiedepginaCar">
    <w:name w:val="Pie de página Car"/>
    <w:basedOn w:val="Fuentedeprrafopredeter"/>
    <w:link w:val="Piedepgina"/>
    <w:uiPriority w:val="99"/>
    <w:rsid w:val="000C4E76"/>
    <w:rPr>
      <w:sz w:val="22"/>
      <w:szCs w:val="22"/>
      <w:lang w:val="es-ES" w:eastAsia="en-US"/>
    </w:rPr>
  </w:style>
  <w:style w:type="table" w:styleId="Tablaconcuadrcula">
    <w:name w:val="Table Grid"/>
    <w:basedOn w:val="Tablanormal"/>
    <w:uiPriority w:val="59"/>
    <w:rsid w:val="00227B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D5314E"/>
    <w:rPr>
      <w:sz w:val="22"/>
      <w:szCs w:val="22"/>
      <w:lang w:eastAsia="en-US"/>
    </w:rPr>
  </w:style>
  <w:style w:type="character" w:styleId="Hipervnculo">
    <w:name w:val="Hyperlink"/>
    <w:basedOn w:val="Fuentedeprrafopredeter"/>
    <w:uiPriority w:val="99"/>
    <w:unhideWhenUsed/>
    <w:rsid w:val="00D07366"/>
    <w:rPr>
      <w:color w:val="0000FF"/>
      <w:u w:val="single"/>
    </w:rPr>
  </w:style>
  <w:style w:type="character" w:customStyle="1" w:styleId="Ttulo1Car">
    <w:name w:val="Título 1 Car"/>
    <w:basedOn w:val="Fuentedeprrafopredeter"/>
    <w:link w:val="Ttulo1"/>
    <w:uiPriority w:val="9"/>
    <w:rsid w:val="00DF1A5A"/>
    <w:rPr>
      <w:rFonts w:asciiTheme="majorHAnsi" w:eastAsiaTheme="majorEastAsia" w:hAnsiTheme="majorHAnsi" w:cstheme="majorBidi"/>
      <w:b/>
      <w:bCs/>
      <w:color w:val="FFFFFF" w:themeColor="background1"/>
      <w:spacing w:val="4"/>
      <w:sz w:val="24"/>
      <w:szCs w:val="28"/>
      <w:shd w:val="clear" w:color="auto" w:fill="1F497D" w:themeFill="text2"/>
    </w:rPr>
  </w:style>
  <w:style w:type="paragraph" w:styleId="Prrafodelista">
    <w:name w:val="List Paragraph"/>
    <w:basedOn w:val="Normal"/>
    <w:uiPriority w:val="34"/>
    <w:qFormat/>
    <w:rsid w:val="00500562"/>
    <w:pPr>
      <w:ind w:left="720"/>
      <w:contextualSpacing/>
    </w:pPr>
  </w:style>
  <w:style w:type="paragraph" w:styleId="Textonotapie">
    <w:name w:val="footnote text"/>
    <w:basedOn w:val="Normal"/>
    <w:link w:val="TextonotapieCar"/>
    <w:uiPriority w:val="99"/>
    <w:semiHidden/>
    <w:unhideWhenUsed/>
    <w:rsid w:val="00480CD5"/>
    <w:rPr>
      <w:szCs w:val="20"/>
    </w:rPr>
  </w:style>
  <w:style w:type="character" w:customStyle="1" w:styleId="TextonotapieCar">
    <w:name w:val="Texto nota pie Car"/>
    <w:basedOn w:val="Fuentedeprrafopredeter"/>
    <w:link w:val="Textonotapie"/>
    <w:uiPriority w:val="99"/>
    <w:semiHidden/>
    <w:rsid w:val="00480CD5"/>
    <w:rPr>
      <w:lang w:val="es-ES" w:eastAsia="en-US"/>
    </w:rPr>
  </w:style>
  <w:style w:type="character" w:styleId="Refdenotaalpie">
    <w:name w:val="footnote reference"/>
    <w:basedOn w:val="Fuentedeprrafopredeter"/>
    <w:uiPriority w:val="99"/>
    <w:semiHidden/>
    <w:unhideWhenUsed/>
    <w:rsid w:val="00480CD5"/>
    <w:rPr>
      <w:vertAlign w:val="superscript"/>
    </w:rPr>
  </w:style>
  <w:style w:type="paragraph" w:styleId="Ttulo">
    <w:name w:val="Title"/>
    <w:basedOn w:val="Normal"/>
    <w:next w:val="Normal"/>
    <w:link w:val="TtuloCar"/>
    <w:uiPriority w:val="10"/>
    <w:qFormat/>
    <w:rsid w:val="00BD55AE"/>
    <w:pPr>
      <w:spacing w:before="120" w:after="120"/>
      <w:contextualSpacing/>
      <w:jc w:val="center"/>
    </w:pPr>
    <w:rPr>
      <w:rFonts w:asciiTheme="majorHAnsi" w:eastAsiaTheme="majorEastAsia" w:hAnsiTheme="majorHAnsi" w:cstheme="majorBidi"/>
      <w:b/>
      <w:spacing w:val="-10"/>
      <w:kern w:val="28"/>
      <w:sz w:val="28"/>
      <w:szCs w:val="56"/>
    </w:rPr>
  </w:style>
  <w:style w:type="character" w:customStyle="1" w:styleId="TtuloCar">
    <w:name w:val="Título Car"/>
    <w:basedOn w:val="Fuentedeprrafopredeter"/>
    <w:link w:val="Ttulo"/>
    <w:uiPriority w:val="10"/>
    <w:rsid w:val="00BD55AE"/>
    <w:rPr>
      <w:rFonts w:asciiTheme="majorHAnsi" w:eastAsiaTheme="majorEastAsia" w:hAnsiTheme="majorHAnsi" w:cstheme="majorBidi"/>
      <w:b/>
      <w:spacing w:val="-10"/>
      <w:kern w:val="28"/>
      <w:sz w:val="28"/>
      <w:szCs w:val="56"/>
      <w:lang w:val="es-ES" w:eastAsia="en-US"/>
    </w:rPr>
  </w:style>
  <w:style w:type="character" w:customStyle="1" w:styleId="Ttulo2Car">
    <w:name w:val="Título 2 Car"/>
    <w:basedOn w:val="Fuentedeprrafopredeter"/>
    <w:link w:val="Ttulo2"/>
    <w:uiPriority w:val="9"/>
    <w:rsid w:val="00C448D0"/>
    <w:rPr>
      <w:rFonts w:asciiTheme="majorHAnsi" w:eastAsiaTheme="majorEastAsia" w:hAnsiTheme="majorHAnsi" w:cstheme="majorBidi"/>
      <w:b/>
      <w:sz w:val="22"/>
      <w:szCs w:val="26"/>
      <w:lang w:val="es-ES" w:eastAsia="en-US"/>
    </w:rPr>
  </w:style>
  <w:style w:type="paragraph" w:customStyle="1" w:styleId="Textodeexplicacindeseccin">
    <w:name w:val="Texto de explicación de sección"/>
    <w:basedOn w:val="Normal"/>
    <w:link w:val="TextodeexplicacindeseccinCar"/>
    <w:qFormat/>
    <w:rsid w:val="0068701B"/>
    <w:pPr>
      <w:shd w:val="clear" w:color="auto" w:fill="D9D9D9" w:themeFill="background1" w:themeFillShade="D9"/>
      <w:spacing w:before="120" w:after="120"/>
    </w:pPr>
    <w:rPr>
      <w:i/>
      <w:sz w:val="16"/>
      <w:lang w:val="es-CO" w:eastAsia="es-CO"/>
    </w:rPr>
  </w:style>
  <w:style w:type="character" w:customStyle="1" w:styleId="Ttulo3Car">
    <w:name w:val="Título 3 Car"/>
    <w:basedOn w:val="Fuentedeprrafopredeter"/>
    <w:link w:val="Ttulo3"/>
    <w:uiPriority w:val="9"/>
    <w:semiHidden/>
    <w:rsid w:val="002A089A"/>
    <w:rPr>
      <w:rFonts w:asciiTheme="majorHAnsi" w:eastAsiaTheme="majorEastAsia" w:hAnsiTheme="majorHAnsi" w:cstheme="majorBidi"/>
      <w:color w:val="243F60" w:themeColor="accent1" w:themeShade="7F"/>
      <w:sz w:val="24"/>
      <w:szCs w:val="24"/>
      <w:lang w:val="es-ES" w:eastAsia="en-US"/>
    </w:rPr>
  </w:style>
  <w:style w:type="character" w:customStyle="1" w:styleId="TextodeexplicacindeseccinCar">
    <w:name w:val="Texto de explicación de sección Car"/>
    <w:basedOn w:val="Fuentedeprrafopredeter"/>
    <w:link w:val="Textodeexplicacindeseccin"/>
    <w:rsid w:val="0068701B"/>
    <w:rPr>
      <w:i/>
      <w:sz w:val="16"/>
      <w:szCs w:val="22"/>
      <w:shd w:val="clear" w:color="auto" w:fill="D9D9D9" w:themeFill="background1" w:themeFillShade="D9"/>
    </w:rPr>
  </w:style>
  <w:style w:type="character" w:customStyle="1" w:styleId="Ttulo4Car">
    <w:name w:val="Título 4 Car"/>
    <w:basedOn w:val="Fuentedeprrafopredeter"/>
    <w:link w:val="Ttulo4"/>
    <w:uiPriority w:val="9"/>
    <w:semiHidden/>
    <w:rsid w:val="002A089A"/>
    <w:rPr>
      <w:rFonts w:asciiTheme="majorHAnsi" w:eastAsiaTheme="majorEastAsia" w:hAnsiTheme="majorHAnsi" w:cstheme="majorBidi"/>
      <w:i/>
      <w:iCs/>
      <w:color w:val="365F91" w:themeColor="accent1" w:themeShade="BF"/>
      <w:szCs w:val="22"/>
      <w:lang w:val="es-ES" w:eastAsia="en-US"/>
    </w:rPr>
  </w:style>
  <w:style w:type="character" w:customStyle="1" w:styleId="Ttulo5Car">
    <w:name w:val="Título 5 Car"/>
    <w:basedOn w:val="Fuentedeprrafopredeter"/>
    <w:link w:val="Ttulo5"/>
    <w:uiPriority w:val="9"/>
    <w:semiHidden/>
    <w:rsid w:val="002A089A"/>
    <w:rPr>
      <w:rFonts w:asciiTheme="majorHAnsi" w:eastAsiaTheme="majorEastAsia" w:hAnsiTheme="majorHAnsi" w:cstheme="majorBidi"/>
      <w:color w:val="365F91" w:themeColor="accent1" w:themeShade="BF"/>
      <w:szCs w:val="22"/>
      <w:lang w:val="es-ES" w:eastAsia="en-US"/>
    </w:rPr>
  </w:style>
  <w:style w:type="character" w:customStyle="1" w:styleId="Ttulo6Car">
    <w:name w:val="Título 6 Car"/>
    <w:basedOn w:val="Fuentedeprrafopredeter"/>
    <w:link w:val="Ttulo6"/>
    <w:uiPriority w:val="9"/>
    <w:semiHidden/>
    <w:rsid w:val="002A089A"/>
    <w:rPr>
      <w:rFonts w:asciiTheme="majorHAnsi" w:eastAsiaTheme="majorEastAsia" w:hAnsiTheme="majorHAnsi" w:cstheme="majorBidi"/>
      <w:color w:val="243F60" w:themeColor="accent1" w:themeShade="7F"/>
      <w:szCs w:val="22"/>
      <w:lang w:val="es-ES" w:eastAsia="en-US"/>
    </w:rPr>
  </w:style>
  <w:style w:type="character" w:customStyle="1" w:styleId="Ttulo7Car">
    <w:name w:val="Título 7 Car"/>
    <w:basedOn w:val="Fuentedeprrafopredeter"/>
    <w:link w:val="Ttulo7"/>
    <w:uiPriority w:val="9"/>
    <w:semiHidden/>
    <w:rsid w:val="002A089A"/>
    <w:rPr>
      <w:rFonts w:asciiTheme="majorHAnsi" w:eastAsiaTheme="majorEastAsia" w:hAnsiTheme="majorHAnsi" w:cstheme="majorBidi"/>
      <w:i/>
      <w:iCs/>
      <w:color w:val="243F60" w:themeColor="accent1" w:themeShade="7F"/>
      <w:szCs w:val="22"/>
      <w:lang w:val="es-ES" w:eastAsia="en-US"/>
    </w:rPr>
  </w:style>
  <w:style w:type="character" w:customStyle="1" w:styleId="Ttulo8Car">
    <w:name w:val="Título 8 Car"/>
    <w:basedOn w:val="Fuentedeprrafopredeter"/>
    <w:link w:val="Ttulo8"/>
    <w:uiPriority w:val="9"/>
    <w:semiHidden/>
    <w:rsid w:val="002A089A"/>
    <w:rPr>
      <w:rFonts w:asciiTheme="majorHAnsi" w:eastAsiaTheme="majorEastAsia" w:hAnsiTheme="majorHAnsi" w:cstheme="majorBidi"/>
      <w:color w:val="272727" w:themeColor="text1" w:themeTint="D8"/>
      <w:sz w:val="21"/>
      <w:szCs w:val="21"/>
      <w:lang w:val="es-ES" w:eastAsia="en-US"/>
    </w:rPr>
  </w:style>
  <w:style w:type="character" w:customStyle="1" w:styleId="Ttulo9Car">
    <w:name w:val="Título 9 Car"/>
    <w:basedOn w:val="Fuentedeprrafopredeter"/>
    <w:link w:val="Ttulo9"/>
    <w:uiPriority w:val="9"/>
    <w:semiHidden/>
    <w:rsid w:val="002A089A"/>
    <w:rPr>
      <w:rFonts w:asciiTheme="majorHAnsi" w:eastAsiaTheme="majorEastAsia" w:hAnsiTheme="majorHAnsi" w:cstheme="majorBidi"/>
      <w:i/>
      <w:iCs/>
      <w:color w:val="272727" w:themeColor="text1" w:themeTint="D8"/>
      <w:sz w:val="21"/>
      <w:szCs w:val="21"/>
      <w:lang w:val="es-ES" w:eastAsia="en-US"/>
    </w:rPr>
  </w:style>
  <w:style w:type="character" w:styleId="Refdecomentario">
    <w:name w:val="annotation reference"/>
    <w:basedOn w:val="Fuentedeprrafopredeter"/>
    <w:uiPriority w:val="99"/>
    <w:semiHidden/>
    <w:unhideWhenUsed/>
    <w:rsid w:val="00D67C4B"/>
    <w:rPr>
      <w:sz w:val="16"/>
      <w:szCs w:val="16"/>
    </w:rPr>
  </w:style>
  <w:style w:type="paragraph" w:styleId="Textocomentario">
    <w:name w:val="annotation text"/>
    <w:basedOn w:val="Normal"/>
    <w:link w:val="TextocomentarioCar"/>
    <w:uiPriority w:val="99"/>
    <w:semiHidden/>
    <w:unhideWhenUsed/>
    <w:rsid w:val="00D67C4B"/>
    <w:rPr>
      <w:szCs w:val="20"/>
    </w:rPr>
  </w:style>
  <w:style w:type="character" w:customStyle="1" w:styleId="TextocomentarioCar">
    <w:name w:val="Texto comentario Car"/>
    <w:basedOn w:val="Fuentedeprrafopredeter"/>
    <w:link w:val="Textocomentario"/>
    <w:uiPriority w:val="99"/>
    <w:semiHidden/>
    <w:rsid w:val="00D67C4B"/>
    <w:rPr>
      <w:lang w:val="es-ES" w:eastAsia="en-US"/>
    </w:rPr>
  </w:style>
  <w:style w:type="paragraph" w:styleId="Asuntodelcomentario">
    <w:name w:val="annotation subject"/>
    <w:basedOn w:val="Textocomentario"/>
    <w:next w:val="Textocomentario"/>
    <w:link w:val="AsuntodelcomentarioCar"/>
    <w:uiPriority w:val="99"/>
    <w:semiHidden/>
    <w:unhideWhenUsed/>
    <w:rsid w:val="00D67C4B"/>
    <w:rPr>
      <w:b/>
      <w:bCs/>
    </w:rPr>
  </w:style>
  <w:style w:type="character" w:customStyle="1" w:styleId="AsuntodelcomentarioCar">
    <w:name w:val="Asunto del comentario Car"/>
    <w:basedOn w:val="TextocomentarioCar"/>
    <w:link w:val="Asuntodelcomentario"/>
    <w:uiPriority w:val="99"/>
    <w:semiHidden/>
    <w:rsid w:val="00D67C4B"/>
    <w:rPr>
      <w:b/>
      <w:bCs/>
      <w:lang w:val="es-ES" w:eastAsia="en-US"/>
    </w:rPr>
  </w:style>
  <w:style w:type="paragraph" w:styleId="Textoindependiente">
    <w:name w:val="Body Text"/>
    <w:basedOn w:val="Normal"/>
    <w:link w:val="TextoindependienteCar"/>
    <w:rsid w:val="00B92CEC"/>
    <w:pPr>
      <w:overflowPunct w:val="0"/>
      <w:autoSpaceDE w:val="0"/>
      <w:autoSpaceDN w:val="0"/>
      <w:adjustRightInd w:val="0"/>
      <w:jc w:val="center"/>
      <w:textAlignment w:val="baseline"/>
    </w:pPr>
    <w:rPr>
      <w:rFonts w:ascii="Arial" w:eastAsia="Times New Roman" w:hAnsi="Arial"/>
      <w:b/>
      <w:sz w:val="28"/>
      <w:szCs w:val="20"/>
      <w:lang w:eastAsia="es-ES"/>
    </w:rPr>
  </w:style>
  <w:style w:type="character" w:customStyle="1" w:styleId="TextoindependienteCar">
    <w:name w:val="Texto independiente Car"/>
    <w:basedOn w:val="Fuentedeprrafopredeter"/>
    <w:link w:val="Textoindependiente"/>
    <w:rsid w:val="00B92CEC"/>
    <w:rPr>
      <w:rFonts w:ascii="Arial" w:eastAsia="Times New Roman" w:hAnsi="Arial"/>
      <w:b/>
      <w:sz w:val="28"/>
      <w:lang w:val="es-ES" w:eastAsia="es-ES"/>
    </w:rPr>
  </w:style>
  <w:style w:type="paragraph" w:styleId="Subttulo">
    <w:name w:val="Subtitle"/>
    <w:basedOn w:val="Normal"/>
    <w:next w:val="Normal"/>
    <w:link w:val="SubttuloCar"/>
    <w:qFormat/>
    <w:rsid w:val="002C61EB"/>
    <w:pPr>
      <w:framePr w:wrap="notBeside" w:vAnchor="text" w:hAnchor="text" w:y="1"/>
      <w:spacing w:after="60"/>
      <w:jc w:val="center"/>
      <w:outlineLvl w:val="1"/>
    </w:pPr>
    <w:rPr>
      <w:rFonts w:ascii="Arial" w:eastAsia="Times New Roman" w:hAnsi="Arial"/>
      <w:sz w:val="24"/>
      <w:szCs w:val="24"/>
      <w:lang w:eastAsia="es-ES"/>
    </w:rPr>
  </w:style>
  <w:style w:type="character" w:customStyle="1" w:styleId="SubttuloCar">
    <w:name w:val="Subtítulo Car"/>
    <w:basedOn w:val="Fuentedeprrafopredeter"/>
    <w:link w:val="Subttulo"/>
    <w:rsid w:val="002C61EB"/>
    <w:rPr>
      <w:rFonts w:ascii="Arial" w:eastAsia="Times New Roman" w:hAnsi="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92A4D-3B72-4062-B036-3AFF7D9E5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871</Words>
  <Characters>4795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ccoronadov</dc:creator>
  <cp:lastModifiedBy>Elias Gregorio Garcia Perozo</cp:lastModifiedBy>
  <cp:revision>3</cp:revision>
  <cp:lastPrinted>2009-04-24T21:49:00Z</cp:lastPrinted>
  <dcterms:created xsi:type="dcterms:W3CDTF">2018-05-10T21:00:00Z</dcterms:created>
  <dcterms:modified xsi:type="dcterms:W3CDTF">2018-05-10T21:08:00Z</dcterms:modified>
</cp:coreProperties>
</file>